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B02A63" w14:textId="77777777" w:rsidR="00D21D41" w:rsidRDefault="00D21D41">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50505"/>
        </w:rPr>
      </w:pPr>
    </w:p>
    <w:p w14:paraId="3412CBD4" w14:textId="17881D73" w:rsidR="00646FEF" w:rsidRDefault="009C3503">
      <w:pPr>
        <w:widowControl/>
        <w:pBdr>
          <w:top w:val="none" w:sz="0" w:space="0" w:color="000000"/>
          <w:left w:val="none" w:sz="0" w:space="0" w:color="000000"/>
          <w:bottom w:val="none" w:sz="0" w:space="0" w:color="000000"/>
          <w:right w:val="none" w:sz="0" w:space="0" w:color="000000"/>
          <w:between w:val="none" w:sz="0" w:space="0" w:color="000000"/>
        </w:pBdr>
        <w:tabs>
          <w:tab w:val="right" w:pos="9360"/>
        </w:tabs>
        <w:jc w:val="center"/>
        <w:rPr>
          <w:rFonts w:ascii="Arial" w:eastAsia="Arial" w:hAnsi="Arial" w:cs="Arial"/>
          <w:b/>
          <w:color w:val="050505"/>
          <w:sz w:val="72"/>
          <w:szCs w:val="72"/>
        </w:rPr>
      </w:pPr>
      <w:r>
        <w:rPr>
          <w:rFonts w:ascii="Arial" w:eastAsia="Arial" w:hAnsi="Arial" w:cs="Arial"/>
          <w:b/>
          <w:noProof/>
          <w:color w:val="050505"/>
        </w:rPr>
        <w:drawing>
          <wp:inline distT="0" distB="0" distL="0" distR="0" wp14:anchorId="5D17CEDD" wp14:editId="7567E5A6">
            <wp:extent cx="4999057" cy="1604744"/>
            <wp:effectExtent l="0" t="0" r="5080" b="0"/>
            <wp:docPr id="4" name="Picture 4" descr="A picture containing text, building, skyscraper, sky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ilding, skyscraper, skylin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81103" cy="1663183"/>
                    </a:xfrm>
                    <a:prstGeom prst="rect">
                      <a:avLst/>
                    </a:prstGeom>
                  </pic:spPr>
                </pic:pic>
              </a:graphicData>
            </a:graphic>
          </wp:inline>
        </w:drawing>
      </w:r>
    </w:p>
    <w:p w14:paraId="502259F5" w14:textId="77777777" w:rsidR="00646FEF" w:rsidRDefault="00646FEF">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50505"/>
          <w:sz w:val="10"/>
          <w:szCs w:val="10"/>
        </w:rPr>
      </w:pPr>
    </w:p>
    <w:p w14:paraId="50E1F2F4" w14:textId="77777777" w:rsidR="00646FEF" w:rsidRDefault="00414777">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rPr>
      </w:pPr>
      <w:r>
        <w:rPr>
          <w:rFonts w:ascii="Arial" w:eastAsia="Arial" w:hAnsi="Arial" w:cs="Arial"/>
          <w:noProof/>
          <w:color w:val="000000"/>
        </w:rPr>
        <mc:AlternateContent>
          <mc:Choice Requires="wps">
            <w:drawing>
              <wp:inline distT="0" distB="0" distL="114300" distR="114300" wp14:anchorId="12C13652" wp14:editId="194DB26C">
                <wp:extent cx="6517640" cy="38100"/>
                <wp:effectExtent l="0" t="0" r="0" b="0"/>
                <wp:docPr id="227" name="Rectangle 227"/>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52CCC341" w14:textId="77777777" w:rsidR="00646FEF" w:rsidRDefault="00646FEF">
                            <w:pPr>
                              <w:textDirection w:val="btLr"/>
                            </w:pPr>
                          </w:p>
                        </w:txbxContent>
                      </wps:txbx>
                      <wps:bodyPr spcFirstLastPara="1" wrap="square" lIns="91425" tIns="91425" rIns="91425" bIns="91425" anchor="ctr" anchorCtr="0">
                        <a:noAutofit/>
                      </wps:bodyPr>
                    </wps:wsp>
                  </a:graphicData>
                </a:graphic>
              </wp:inline>
            </w:drawing>
          </mc:Choice>
          <mc:Fallback>
            <w:pict>
              <v:rect w14:anchorId="12C13652" id="Rectangle 227" o:spid="_x0000_s1026" style="width:513.2pt;height: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" filled="f" strokeweight="1pt">
                <v:stroke startarrowwidth="narrow" startarrowlength="short" endarrowwidth="narrow" endarrowlength="short" joinstyle="round"/>
                <v:textbox inset="2.53958mm,2.53958mm,2.53958mm,2.53958mm">
                  <w:txbxContent>
                    <w:p w14:paraId="52CCC341" w14:textId="77777777" w:rsidR="00646FEF" w:rsidRDefault="00646FEF">
                      <w:pPr>
                        <w:textDirection w:val="btLr"/>
                      </w:pPr>
                    </w:p>
                  </w:txbxContent>
                </v:textbox>
                <w10:anchorlock/>
              </v:rect>
            </w:pict>
          </mc:Fallback>
        </mc:AlternateContent>
      </w:r>
    </w:p>
    <w:p w14:paraId="07326A83" w14:textId="77777777" w:rsidR="00646FEF" w:rsidRDefault="00646FEF">
      <w:pPr>
        <w:pBdr>
          <w:top w:val="nil"/>
          <w:left w:val="nil"/>
          <w:bottom w:val="nil"/>
          <w:right w:val="nil"/>
          <w:between w:val="nil"/>
        </w:pBdr>
        <w:tabs>
          <w:tab w:val="left" w:pos="540"/>
          <w:tab w:val="left" w:pos="1080"/>
        </w:tabs>
        <w:jc w:val="center"/>
        <w:rPr>
          <w:rFonts w:ascii="Arial" w:eastAsia="Arial" w:hAnsi="Arial" w:cs="Arial"/>
          <w:b/>
        </w:rPr>
      </w:pPr>
    </w:p>
    <w:p w14:paraId="342CDE56" w14:textId="7E818F2B" w:rsidR="00646FEF" w:rsidRPr="009C3503" w:rsidRDefault="00414777">
      <w:pPr>
        <w:pBdr>
          <w:top w:val="nil"/>
          <w:left w:val="nil"/>
          <w:bottom w:val="nil"/>
          <w:right w:val="nil"/>
          <w:between w:val="nil"/>
        </w:pBdr>
        <w:tabs>
          <w:tab w:val="left" w:pos="540"/>
          <w:tab w:val="left" w:pos="1080"/>
        </w:tabs>
        <w:jc w:val="center"/>
        <w:rPr>
          <w:rFonts w:ascii="CMG Sans" w:eastAsia="Arial" w:hAnsi="CMG Sans" w:cs="Arial"/>
          <w:b/>
          <w:color w:val="000000" w:themeColor="text1"/>
          <w:sz w:val="28"/>
          <w:szCs w:val="28"/>
        </w:rPr>
      </w:pPr>
      <w:r w:rsidRPr="009C3503">
        <w:rPr>
          <w:rFonts w:ascii="CMG Sans" w:eastAsia="Arial" w:hAnsi="CMG Sans" w:cs="Arial"/>
          <w:b/>
          <w:color w:val="000000" w:themeColor="text1"/>
          <w:sz w:val="28"/>
          <w:szCs w:val="28"/>
        </w:rPr>
        <w:t xml:space="preserve">LESSON </w:t>
      </w:r>
      <w:r w:rsidR="002C6077" w:rsidRPr="009C3503">
        <w:rPr>
          <w:rFonts w:ascii="CMG Sans" w:eastAsia="Arial" w:hAnsi="CMG Sans" w:cs="Arial"/>
          <w:b/>
          <w:color w:val="000000" w:themeColor="text1"/>
          <w:sz w:val="28"/>
          <w:szCs w:val="28"/>
        </w:rPr>
        <w:t>24</w:t>
      </w:r>
      <w:r w:rsidRPr="009C3503">
        <w:rPr>
          <w:rFonts w:ascii="CMG Sans" w:eastAsia="Arial" w:hAnsi="CMG Sans" w:cs="Arial"/>
          <w:b/>
          <w:color w:val="000000" w:themeColor="text1"/>
          <w:sz w:val="28"/>
          <w:szCs w:val="28"/>
        </w:rPr>
        <w:t xml:space="preserve">    </w:t>
      </w:r>
    </w:p>
    <w:p w14:paraId="385A4C4E" w14:textId="77777777" w:rsidR="00646FEF" w:rsidRPr="009C3503" w:rsidRDefault="00646FEF">
      <w:pPr>
        <w:pBdr>
          <w:top w:val="nil"/>
          <w:left w:val="nil"/>
          <w:bottom w:val="nil"/>
          <w:right w:val="nil"/>
          <w:between w:val="nil"/>
        </w:pBdr>
        <w:tabs>
          <w:tab w:val="left" w:pos="540"/>
          <w:tab w:val="left" w:pos="1080"/>
        </w:tabs>
        <w:jc w:val="center"/>
        <w:rPr>
          <w:rFonts w:ascii="CMG Sans" w:eastAsia="Arial" w:hAnsi="CMG Sans" w:cs="Arial"/>
          <w:b/>
          <w:color w:val="000000" w:themeColor="text1"/>
          <w:sz w:val="10"/>
          <w:szCs w:val="10"/>
        </w:rPr>
      </w:pPr>
    </w:p>
    <w:p w14:paraId="7B2E159D" w14:textId="7D2F7CEA" w:rsidR="00646FEF" w:rsidRPr="009C3503" w:rsidRDefault="002C6077">
      <w:pPr>
        <w:pBdr>
          <w:top w:val="nil"/>
          <w:left w:val="nil"/>
          <w:bottom w:val="nil"/>
          <w:right w:val="nil"/>
          <w:between w:val="nil"/>
        </w:pBdr>
        <w:tabs>
          <w:tab w:val="left" w:pos="540"/>
          <w:tab w:val="left" w:pos="1080"/>
        </w:tabs>
        <w:jc w:val="center"/>
        <w:rPr>
          <w:rFonts w:ascii="CMG Sans" w:eastAsia="Arial" w:hAnsi="CMG Sans" w:cs="Arial"/>
          <w:b/>
          <w:color w:val="000000" w:themeColor="text1"/>
        </w:rPr>
      </w:pPr>
      <w:r w:rsidRPr="009C3503">
        <w:rPr>
          <w:rFonts w:ascii="CMG Sans" w:eastAsia="Arial" w:hAnsi="CMG Sans" w:cs="Arial"/>
          <w:b/>
          <w:color w:val="000000" w:themeColor="text1"/>
          <w:sz w:val="28"/>
          <w:szCs w:val="28"/>
        </w:rPr>
        <w:t>3 John</w:t>
      </w:r>
    </w:p>
    <w:p w14:paraId="32001A9A" w14:textId="77777777" w:rsidR="00646FEF" w:rsidRPr="009C3503" w:rsidRDefault="00646FEF">
      <w:pPr>
        <w:pBdr>
          <w:top w:val="nil"/>
          <w:left w:val="nil"/>
          <w:bottom w:val="nil"/>
          <w:right w:val="nil"/>
          <w:between w:val="nil"/>
        </w:pBdr>
        <w:jc w:val="center"/>
        <w:rPr>
          <w:rFonts w:ascii="CMG Sans" w:eastAsia="Arial" w:hAnsi="CMG Sans" w:cs="Arial"/>
          <w:b/>
          <w:color w:val="000000" w:themeColor="text1"/>
          <w:sz w:val="20"/>
          <w:szCs w:val="20"/>
        </w:rPr>
      </w:pPr>
    </w:p>
    <w:p w14:paraId="33077147" w14:textId="2EF2BE02" w:rsidR="002C6077" w:rsidRPr="009C3503" w:rsidRDefault="00414777" w:rsidP="009C3503">
      <w:pPr>
        <w:ind w:left="270" w:hanging="270"/>
        <w:rPr>
          <w:rFonts w:ascii="CMG Sans" w:hAnsi="CMG Sans" w:cs="Arial"/>
          <w:color w:val="000000" w:themeColor="text1"/>
          <w:sz w:val="22"/>
          <w:szCs w:val="22"/>
        </w:rPr>
      </w:pPr>
      <w:r w:rsidRPr="009C3503">
        <w:rPr>
          <w:rFonts w:ascii="CMG Sans" w:eastAsia="Arial" w:hAnsi="CMG Sans" w:cs="Arial"/>
          <w:color w:val="000000" w:themeColor="text1"/>
          <w:sz w:val="22"/>
          <w:szCs w:val="22"/>
        </w:rPr>
        <w:t xml:space="preserve">1. </w:t>
      </w:r>
      <w:r w:rsidR="002C6077" w:rsidRPr="009C3503">
        <w:rPr>
          <w:rFonts w:ascii="CMG Sans" w:eastAsia="Arial" w:hAnsi="CMG Sans" w:cs="Arial"/>
          <w:color w:val="000000" w:themeColor="text1"/>
          <w:sz w:val="22"/>
          <w:szCs w:val="22"/>
        </w:rPr>
        <w:t xml:space="preserve"> </w:t>
      </w:r>
      <w:r w:rsidR="002C6077" w:rsidRPr="009C3503">
        <w:rPr>
          <w:rFonts w:ascii="CMG Sans" w:hAnsi="CMG Sans" w:cs="Arial"/>
          <w:color w:val="000000" w:themeColor="text1"/>
          <w:sz w:val="22"/>
          <w:szCs w:val="22"/>
        </w:rPr>
        <w:t>How did the Lord use a truth, verse</w:t>
      </w:r>
      <w:r w:rsidR="009C3503">
        <w:rPr>
          <w:rFonts w:ascii="CMG Sans" w:hAnsi="CMG Sans" w:cs="Arial"/>
          <w:color w:val="000000" w:themeColor="text1"/>
          <w:sz w:val="22"/>
          <w:szCs w:val="22"/>
        </w:rPr>
        <w:t>,</w:t>
      </w:r>
      <w:r w:rsidR="002C6077" w:rsidRPr="009C3503">
        <w:rPr>
          <w:rFonts w:ascii="CMG Sans" w:hAnsi="CMG Sans" w:cs="Arial"/>
          <w:color w:val="000000" w:themeColor="text1"/>
          <w:sz w:val="22"/>
          <w:szCs w:val="22"/>
        </w:rPr>
        <w:t xml:space="preserve"> or insight from the lesson on </w:t>
      </w:r>
      <w:r w:rsidR="002C6077" w:rsidRPr="009C3503">
        <w:rPr>
          <w:rFonts w:ascii="CMG Sans" w:hAnsi="CMG Sans" w:cs="Arial"/>
          <w:b/>
          <w:color w:val="000000" w:themeColor="text1"/>
          <w:sz w:val="22"/>
          <w:szCs w:val="22"/>
        </w:rPr>
        <w:t>2 John</w:t>
      </w:r>
      <w:r w:rsidR="002C6077" w:rsidRPr="009C3503">
        <w:rPr>
          <w:rFonts w:ascii="CMG Sans" w:hAnsi="CMG Sans" w:cs="Arial"/>
          <w:color w:val="000000" w:themeColor="text1"/>
          <w:sz w:val="22"/>
          <w:szCs w:val="22"/>
        </w:rPr>
        <w:t xml:space="preserve"> as you sought to balance truth and love this week </w:t>
      </w:r>
      <w:r w:rsidR="00FD7A26" w:rsidRPr="009C3503">
        <w:rPr>
          <w:rFonts w:ascii="CMG Sans" w:hAnsi="CMG Sans" w:cs="Arial"/>
          <w:color w:val="000000" w:themeColor="text1"/>
          <w:sz w:val="22"/>
          <w:szCs w:val="22"/>
        </w:rPr>
        <w:t xml:space="preserve">or as you continued </w:t>
      </w:r>
      <w:r w:rsidR="007D5503">
        <w:rPr>
          <w:rFonts w:ascii="CMG Sans" w:hAnsi="CMG Sans" w:cs="Arial"/>
          <w:color w:val="000000" w:themeColor="text1"/>
          <w:sz w:val="22"/>
          <w:szCs w:val="22"/>
        </w:rPr>
        <w:t xml:space="preserve">in </w:t>
      </w:r>
      <w:r w:rsidR="002C6077" w:rsidRPr="009C3503">
        <w:rPr>
          <w:rFonts w:ascii="CMG Sans" w:hAnsi="CMG Sans" w:cs="Arial"/>
          <w:color w:val="000000" w:themeColor="text1"/>
          <w:sz w:val="22"/>
          <w:szCs w:val="22"/>
        </w:rPr>
        <w:t xml:space="preserve">obedience to God’s commands?  </w:t>
      </w:r>
    </w:p>
    <w:p w14:paraId="061FC58B" w14:textId="4A08027C" w:rsidR="00646FEF" w:rsidRPr="009C3503" w:rsidRDefault="00646FEF" w:rsidP="002C6077">
      <w:pPr>
        <w:pBdr>
          <w:top w:val="nil"/>
          <w:left w:val="nil"/>
          <w:bottom w:val="nil"/>
          <w:right w:val="nil"/>
          <w:between w:val="nil"/>
        </w:pBdr>
        <w:tabs>
          <w:tab w:val="left" w:pos="720"/>
        </w:tabs>
        <w:rPr>
          <w:rFonts w:ascii="CMG Sans" w:eastAsia="Arial" w:hAnsi="CMG Sans" w:cs="Arial"/>
          <w:color w:val="000000" w:themeColor="text1"/>
          <w:sz w:val="22"/>
          <w:szCs w:val="22"/>
        </w:rPr>
      </w:pPr>
    </w:p>
    <w:p w14:paraId="79DF2CFF" w14:textId="77777777" w:rsidR="00646FEF" w:rsidRPr="009C3503" w:rsidRDefault="00646FEF" w:rsidP="009C3503">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01CE1D90" w14:textId="77777777" w:rsidR="00646FEF" w:rsidRDefault="00646FEF">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3697F05A" w14:textId="77777777" w:rsidR="009C3503" w:rsidRPr="009C3503" w:rsidRDefault="009C3503">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5B50D894" w14:textId="77777777" w:rsidR="00646FEF" w:rsidRPr="009C3503" w:rsidRDefault="00646FEF">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4791999B" w14:textId="77777777" w:rsidR="00646FEF" w:rsidRPr="009C3503" w:rsidRDefault="00646FEF">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4C70CC88" w14:textId="1538B97B" w:rsidR="00D7238A" w:rsidRPr="009C3503" w:rsidRDefault="00414777" w:rsidP="009C3503">
      <w:pPr>
        <w:ind w:left="270" w:hanging="270"/>
        <w:rPr>
          <w:rFonts w:ascii="CMG Sans" w:hAnsi="CMG Sans" w:cs="Arial"/>
          <w:color w:val="000000" w:themeColor="text1"/>
          <w:sz w:val="22"/>
          <w:szCs w:val="22"/>
        </w:rPr>
      </w:pPr>
      <w:r w:rsidRPr="009C3503">
        <w:rPr>
          <w:rFonts w:ascii="CMG Sans" w:eastAsia="Arial" w:hAnsi="CMG Sans" w:cs="Arial"/>
          <w:color w:val="000000" w:themeColor="text1"/>
          <w:sz w:val="22"/>
          <w:szCs w:val="22"/>
        </w:rPr>
        <w:t xml:space="preserve">2. </w:t>
      </w:r>
      <w:r w:rsidR="009C3503">
        <w:rPr>
          <w:rFonts w:ascii="CMG Sans" w:eastAsia="Arial" w:hAnsi="CMG Sans" w:cs="Arial"/>
          <w:color w:val="000000" w:themeColor="text1"/>
          <w:sz w:val="22"/>
          <w:szCs w:val="22"/>
        </w:rPr>
        <w:t xml:space="preserve"> </w:t>
      </w:r>
      <w:r w:rsidR="00D7238A" w:rsidRPr="009C3503">
        <w:rPr>
          <w:rFonts w:ascii="CMG Sans" w:hAnsi="CMG Sans" w:cs="Arial"/>
          <w:color w:val="000000" w:themeColor="text1"/>
          <w:sz w:val="22"/>
          <w:szCs w:val="22"/>
        </w:rPr>
        <w:t xml:space="preserve">Pray that the Spirit would guide you as you read John’s very personal third letter. </w:t>
      </w:r>
      <w:r w:rsidR="009C3503">
        <w:rPr>
          <w:rFonts w:ascii="CMG Sans" w:hAnsi="CMG Sans" w:cs="Arial"/>
          <w:color w:val="000000" w:themeColor="text1"/>
          <w:sz w:val="22"/>
          <w:szCs w:val="22"/>
        </w:rPr>
        <w:t xml:space="preserve"> </w:t>
      </w:r>
      <w:r w:rsidR="00D7238A" w:rsidRPr="009C3503">
        <w:rPr>
          <w:rFonts w:ascii="CMG Sans" w:hAnsi="CMG Sans" w:cs="Arial"/>
          <w:color w:val="000000" w:themeColor="text1"/>
          <w:sz w:val="22"/>
          <w:szCs w:val="22"/>
        </w:rPr>
        <w:t xml:space="preserve">Imagine this letter is written to you, that </w:t>
      </w:r>
      <w:r w:rsidR="00867FBB" w:rsidRPr="009C3503">
        <w:rPr>
          <w:rFonts w:ascii="CMG Sans" w:hAnsi="CMG Sans" w:cs="Arial"/>
          <w:color w:val="000000" w:themeColor="text1"/>
          <w:sz w:val="22"/>
          <w:szCs w:val="22"/>
        </w:rPr>
        <w:t>John</w:t>
      </w:r>
      <w:r w:rsidR="00D7238A" w:rsidRPr="009C3503">
        <w:rPr>
          <w:rFonts w:ascii="CMG Sans" w:hAnsi="CMG Sans" w:cs="Arial"/>
          <w:color w:val="000000" w:themeColor="text1"/>
          <w:sz w:val="22"/>
          <w:szCs w:val="22"/>
        </w:rPr>
        <w:t xml:space="preserve"> has taken you under his wing and into his confidence. Read it again with your name inserted. How would you feel upon receiving it? What actions might you be moved to take in your walk in the truth? What would you want to say to John when you </w:t>
      </w:r>
      <w:r w:rsidR="001006CE" w:rsidRPr="009C3503">
        <w:rPr>
          <w:rFonts w:ascii="CMG Sans" w:hAnsi="CMG Sans" w:cs="Arial"/>
          <w:color w:val="000000" w:themeColor="text1"/>
          <w:sz w:val="22"/>
          <w:szCs w:val="22"/>
        </w:rPr>
        <w:t xml:space="preserve">see </w:t>
      </w:r>
      <w:r w:rsidR="00D7238A" w:rsidRPr="009C3503">
        <w:rPr>
          <w:rFonts w:ascii="CMG Sans" w:hAnsi="CMG Sans" w:cs="Arial"/>
          <w:color w:val="000000" w:themeColor="text1"/>
          <w:sz w:val="22"/>
          <w:szCs w:val="22"/>
        </w:rPr>
        <w:t xml:space="preserve">him face to face?  </w:t>
      </w:r>
    </w:p>
    <w:p w14:paraId="37BEB91C" w14:textId="258C4923" w:rsidR="00646FEF" w:rsidRPr="009C3503" w:rsidRDefault="00414777" w:rsidP="001006CE">
      <w:pPr>
        <w:pBdr>
          <w:top w:val="nil"/>
          <w:left w:val="nil"/>
          <w:bottom w:val="nil"/>
          <w:right w:val="nil"/>
          <w:between w:val="nil"/>
        </w:pBdr>
        <w:tabs>
          <w:tab w:val="left" w:pos="720"/>
        </w:tabs>
        <w:rPr>
          <w:rFonts w:ascii="CMG Sans" w:eastAsia="Arial" w:hAnsi="CMG Sans" w:cs="Arial"/>
          <w:color w:val="000000" w:themeColor="text1"/>
          <w:sz w:val="22"/>
          <w:szCs w:val="22"/>
        </w:rPr>
      </w:pPr>
      <w:r w:rsidRPr="009C3503">
        <w:rPr>
          <w:rFonts w:ascii="CMG Sans" w:eastAsia="Arial" w:hAnsi="CMG Sans" w:cs="Arial"/>
          <w:color w:val="000000" w:themeColor="text1"/>
          <w:sz w:val="22"/>
          <w:szCs w:val="22"/>
        </w:rPr>
        <w:t xml:space="preserve"> </w:t>
      </w:r>
    </w:p>
    <w:p w14:paraId="0F58846D" w14:textId="77777777" w:rsidR="00646FEF" w:rsidRPr="009C3503" w:rsidRDefault="00646FEF">
      <w:pPr>
        <w:rPr>
          <w:rFonts w:ascii="CMG Sans" w:eastAsia="Arial" w:hAnsi="CMG Sans" w:cs="Arial"/>
          <w:color w:val="000000" w:themeColor="text1"/>
          <w:sz w:val="22"/>
          <w:szCs w:val="22"/>
        </w:rPr>
      </w:pPr>
    </w:p>
    <w:p w14:paraId="51DCF488" w14:textId="77777777" w:rsidR="00646FEF" w:rsidRPr="009C3503" w:rsidRDefault="00646FEF">
      <w:pPr>
        <w:rPr>
          <w:rFonts w:ascii="CMG Sans" w:eastAsia="Arial" w:hAnsi="CMG Sans" w:cs="Arial"/>
          <w:color w:val="000000" w:themeColor="text1"/>
          <w:sz w:val="22"/>
          <w:szCs w:val="22"/>
        </w:rPr>
      </w:pPr>
    </w:p>
    <w:p w14:paraId="249DE252" w14:textId="77777777" w:rsidR="00646FEF" w:rsidRPr="009C3503" w:rsidRDefault="00646FEF">
      <w:pPr>
        <w:rPr>
          <w:rFonts w:ascii="CMG Sans" w:eastAsia="Arial" w:hAnsi="CMG Sans" w:cs="Arial"/>
          <w:color w:val="000000" w:themeColor="text1"/>
          <w:sz w:val="22"/>
          <w:szCs w:val="22"/>
        </w:rPr>
      </w:pPr>
    </w:p>
    <w:p w14:paraId="58002041" w14:textId="77777777" w:rsidR="00646FEF" w:rsidRDefault="00646FEF">
      <w:pPr>
        <w:ind w:left="360" w:hanging="360"/>
        <w:rPr>
          <w:rFonts w:ascii="CMG Sans" w:eastAsia="Arial" w:hAnsi="CMG Sans" w:cs="Arial"/>
          <w:color w:val="000000" w:themeColor="text1"/>
          <w:sz w:val="22"/>
          <w:szCs w:val="22"/>
        </w:rPr>
      </w:pPr>
    </w:p>
    <w:p w14:paraId="73292783" w14:textId="77777777" w:rsidR="009C3503" w:rsidRPr="009C3503" w:rsidRDefault="009C3503">
      <w:pPr>
        <w:ind w:left="360" w:hanging="360"/>
        <w:rPr>
          <w:rFonts w:ascii="CMG Sans" w:eastAsia="Arial" w:hAnsi="CMG Sans" w:cs="Arial"/>
          <w:color w:val="000000" w:themeColor="text1"/>
          <w:sz w:val="22"/>
          <w:szCs w:val="22"/>
        </w:rPr>
      </w:pPr>
    </w:p>
    <w:p w14:paraId="17E24DDC" w14:textId="77777777" w:rsidR="00646FEF" w:rsidRPr="009C3503" w:rsidRDefault="00646FEF">
      <w:pPr>
        <w:ind w:left="360" w:hanging="360"/>
        <w:rPr>
          <w:rFonts w:ascii="CMG Sans" w:eastAsia="Arial" w:hAnsi="CMG Sans" w:cs="Arial"/>
          <w:color w:val="000000" w:themeColor="text1"/>
          <w:sz w:val="22"/>
          <w:szCs w:val="22"/>
        </w:rPr>
      </w:pPr>
    </w:p>
    <w:p w14:paraId="5FD1A824" w14:textId="77777777" w:rsidR="00646FEF" w:rsidRPr="009C3503" w:rsidRDefault="00646FEF">
      <w:pPr>
        <w:ind w:left="360" w:hanging="360"/>
        <w:rPr>
          <w:rFonts w:ascii="CMG Sans" w:eastAsia="Arial" w:hAnsi="CMG Sans" w:cs="Arial"/>
          <w:color w:val="000000" w:themeColor="text1"/>
          <w:sz w:val="22"/>
          <w:szCs w:val="22"/>
        </w:rPr>
      </w:pPr>
    </w:p>
    <w:p w14:paraId="052DF7AA" w14:textId="2D0D4937" w:rsidR="000D0FB1" w:rsidRPr="009C3503" w:rsidRDefault="00414777" w:rsidP="00715116">
      <w:pPr>
        <w:ind w:left="720" w:hanging="720"/>
        <w:rPr>
          <w:rFonts w:ascii="CMG Sans" w:hAnsi="CMG Sans" w:cs="Arial"/>
          <w:color w:val="000000" w:themeColor="text1"/>
          <w:sz w:val="22"/>
          <w:szCs w:val="22"/>
        </w:rPr>
      </w:pPr>
      <w:r w:rsidRPr="009C3503">
        <w:rPr>
          <w:rFonts w:ascii="CMG Sans" w:eastAsia="Arial" w:hAnsi="CMG Sans" w:cs="Arial"/>
          <w:color w:val="000000" w:themeColor="text1"/>
          <w:sz w:val="22"/>
          <w:szCs w:val="22"/>
        </w:rPr>
        <w:t xml:space="preserve">3.  </w:t>
      </w:r>
      <w:proofErr w:type="gramStart"/>
      <w:r w:rsidR="00715116" w:rsidRPr="009C3503">
        <w:rPr>
          <w:rFonts w:ascii="CMG Sans" w:eastAsia="Arial" w:hAnsi="CMG Sans" w:cs="Arial"/>
          <w:color w:val="000000" w:themeColor="text1"/>
          <w:sz w:val="22"/>
          <w:szCs w:val="22"/>
        </w:rPr>
        <w:t xml:space="preserve">a)  </w:t>
      </w:r>
      <w:r w:rsidR="000D0FB1" w:rsidRPr="009C3503">
        <w:rPr>
          <w:rFonts w:ascii="CMG Sans" w:hAnsi="CMG Sans" w:cs="Arial"/>
          <w:color w:val="000000" w:themeColor="text1"/>
          <w:sz w:val="22"/>
          <w:szCs w:val="22"/>
        </w:rPr>
        <w:t>How</w:t>
      </w:r>
      <w:proofErr w:type="gramEnd"/>
      <w:r w:rsidR="000D0FB1" w:rsidRPr="009C3503">
        <w:rPr>
          <w:rFonts w:ascii="CMG Sans" w:hAnsi="CMG Sans" w:cs="Arial"/>
          <w:color w:val="000000" w:themeColor="text1"/>
          <w:sz w:val="22"/>
          <w:szCs w:val="22"/>
        </w:rPr>
        <w:t xml:space="preserve"> does John begin this letter and what can you gather from </w:t>
      </w:r>
      <w:r w:rsidR="000D0FB1" w:rsidRPr="009C3503">
        <w:rPr>
          <w:rFonts w:ascii="CMG Sans" w:hAnsi="CMG Sans" w:cs="Arial"/>
          <w:b/>
          <w:color w:val="000000" w:themeColor="text1"/>
          <w:sz w:val="22"/>
          <w:szCs w:val="22"/>
        </w:rPr>
        <w:t>V1-2</w:t>
      </w:r>
      <w:r w:rsidR="000D0FB1" w:rsidRPr="009C3503">
        <w:rPr>
          <w:rFonts w:ascii="CMG Sans" w:hAnsi="CMG Sans" w:cs="Arial"/>
          <w:color w:val="000000" w:themeColor="text1"/>
          <w:sz w:val="22"/>
          <w:szCs w:val="22"/>
        </w:rPr>
        <w:t xml:space="preserve"> about John’s relationship with the recipient?</w:t>
      </w:r>
    </w:p>
    <w:p w14:paraId="7253D382" w14:textId="77777777" w:rsidR="00715116" w:rsidRPr="009C3503" w:rsidRDefault="00715116" w:rsidP="000D0FB1">
      <w:pPr>
        <w:ind w:left="360" w:hanging="360"/>
        <w:rPr>
          <w:rFonts w:ascii="CMG Sans" w:hAnsi="CMG Sans" w:cs="Arial"/>
          <w:color w:val="000000" w:themeColor="text1"/>
          <w:sz w:val="22"/>
          <w:szCs w:val="22"/>
        </w:rPr>
      </w:pPr>
    </w:p>
    <w:p w14:paraId="14E6056F" w14:textId="77777777" w:rsidR="00715116" w:rsidRPr="009C3503" w:rsidRDefault="00715116" w:rsidP="000D0FB1">
      <w:pPr>
        <w:ind w:left="360" w:hanging="360"/>
        <w:rPr>
          <w:rFonts w:ascii="CMG Sans" w:hAnsi="CMG Sans" w:cs="Arial"/>
          <w:color w:val="000000" w:themeColor="text1"/>
          <w:sz w:val="22"/>
          <w:szCs w:val="22"/>
        </w:rPr>
      </w:pPr>
    </w:p>
    <w:p w14:paraId="576B39AE" w14:textId="77777777" w:rsidR="00715116" w:rsidRPr="009C3503" w:rsidRDefault="00715116" w:rsidP="000D0FB1">
      <w:pPr>
        <w:ind w:left="360" w:hanging="360"/>
        <w:rPr>
          <w:rFonts w:ascii="CMG Sans" w:hAnsi="CMG Sans" w:cs="Arial"/>
          <w:color w:val="000000" w:themeColor="text1"/>
          <w:sz w:val="22"/>
          <w:szCs w:val="22"/>
        </w:rPr>
      </w:pPr>
    </w:p>
    <w:p w14:paraId="4996DDAF" w14:textId="77777777" w:rsidR="00FD7A26" w:rsidRPr="009C3503" w:rsidRDefault="00FD7A26" w:rsidP="000D0FB1">
      <w:pPr>
        <w:ind w:left="360" w:hanging="360"/>
        <w:rPr>
          <w:rFonts w:ascii="CMG Sans" w:hAnsi="CMG Sans" w:cs="Arial"/>
          <w:color w:val="000000" w:themeColor="text1"/>
          <w:sz w:val="22"/>
          <w:szCs w:val="22"/>
        </w:rPr>
      </w:pPr>
    </w:p>
    <w:p w14:paraId="15DE9948" w14:textId="77777777" w:rsidR="00715116" w:rsidRPr="009C3503" w:rsidRDefault="00715116" w:rsidP="00FD7A26">
      <w:pPr>
        <w:rPr>
          <w:rFonts w:ascii="CMG Sans" w:hAnsi="CMG Sans" w:cs="Arial"/>
          <w:color w:val="000000" w:themeColor="text1"/>
          <w:sz w:val="22"/>
          <w:szCs w:val="22"/>
        </w:rPr>
      </w:pPr>
    </w:p>
    <w:p w14:paraId="17AB18B4" w14:textId="7EA98D18" w:rsidR="00715116" w:rsidRPr="009C3503" w:rsidRDefault="00715116" w:rsidP="00715116">
      <w:pPr>
        <w:ind w:left="720" w:hanging="360"/>
        <w:rPr>
          <w:rFonts w:ascii="CMG Sans" w:hAnsi="CMG Sans" w:cs="Arial"/>
          <w:color w:val="000000" w:themeColor="text1"/>
          <w:sz w:val="22"/>
          <w:szCs w:val="22"/>
        </w:rPr>
      </w:pPr>
      <w:r w:rsidRPr="009C3503">
        <w:rPr>
          <w:rFonts w:ascii="CMG Sans" w:hAnsi="CMG Sans" w:cs="Arial"/>
          <w:color w:val="000000" w:themeColor="text1"/>
          <w:sz w:val="22"/>
          <w:szCs w:val="22"/>
        </w:rPr>
        <w:t xml:space="preserve">b)  Who in your close circle of family and friends would benefit from receiving a blessing from you </w:t>
      </w:r>
      <w:proofErr w:type="gramStart"/>
      <w:r w:rsidRPr="009C3503">
        <w:rPr>
          <w:rFonts w:ascii="CMG Sans" w:hAnsi="CMG Sans" w:cs="Arial"/>
          <w:color w:val="000000" w:themeColor="text1"/>
          <w:sz w:val="22"/>
          <w:szCs w:val="22"/>
        </w:rPr>
        <w:t>similar to</w:t>
      </w:r>
      <w:proofErr w:type="gramEnd"/>
      <w:r w:rsidRPr="009C3503">
        <w:rPr>
          <w:rFonts w:ascii="CMG Sans" w:hAnsi="CMG Sans" w:cs="Arial"/>
          <w:color w:val="000000" w:themeColor="text1"/>
          <w:sz w:val="22"/>
          <w:szCs w:val="22"/>
        </w:rPr>
        <w:t xml:space="preserve"> John’s blessing to Gaius?</w:t>
      </w:r>
      <w:r w:rsidR="00FD7A26" w:rsidRPr="009C3503">
        <w:rPr>
          <w:rFonts w:ascii="CMG Sans" w:hAnsi="CMG Sans" w:cs="Arial"/>
          <w:color w:val="000000" w:themeColor="text1"/>
          <w:sz w:val="22"/>
          <w:szCs w:val="22"/>
        </w:rPr>
        <w:t xml:space="preserve"> Send a note blessing the person God has laid on your heart.</w:t>
      </w:r>
    </w:p>
    <w:p w14:paraId="092C6844" w14:textId="1FF35D02" w:rsidR="00646FEF" w:rsidRPr="009C3503" w:rsidRDefault="00646FEF">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p>
    <w:p w14:paraId="07A89D7F" w14:textId="77777777" w:rsidR="00646FEF" w:rsidRDefault="00646FEF">
      <w:pPr>
        <w:ind w:left="360" w:hanging="360"/>
        <w:rPr>
          <w:rFonts w:ascii="CMG Sans" w:eastAsia="Arial" w:hAnsi="CMG Sans" w:cs="Arial"/>
          <w:color w:val="000000" w:themeColor="text1"/>
          <w:sz w:val="22"/>
          <w:szCs w:val="22"/>
        </w:rPr>
      </w:pPr>
    </w:p>
    <w:p w14:paraId="57E48B3F" w14:textId="77777777" w:rsidR="009C3503" w:rsidRDefault="009C3503">
      <w:pPr>
        <w:ind w:left="360" w:hanging="360"/>
        <w:rPr>
          <w:rFonts w:ascii="CMG Sans" w:eastAsia="Arial" w:hAnsi="CMG Sans" w:cs="Arial"/>
          <w:color w:val="000000" w:themeColor="text1"/>
          <w:sz w:val="22"/>
          <w:szCs w:val="22"/>
        </w:rPr>
      </w:pPr>
    </w:p>
    <w:p w14:paraId="2CEDCB40" w14:textId="77777777" w:rsidR="00D21D41" w:rsidRPr="009C3503" w:rsidRDefault="00D21D41">
      <w:pPr>
        <w:ind w:left="360" w:hanging="360"/>
        <w:rPr>
          <w:rFonts w:ascii="CMG Sans" w:eastAsia="Arial" w:hAnsi="CMG Sans" w:cs="Arial"/>
          <w:color w:val="000000" w:themeColor="text1"/>
          <w:sz w:val="22"/>
          <w:szCs w:val="22"/>
        </w:rPr>
      </w:pPr>
    </w:p>
    <w:p w14:paraId="63E729F4" w14:textId="77777777" w:rsidR="00646FEF" w:rsidRPr="009C3503" w:rsidRDefault="00646FEF" w:rsidP="00715116">
      <w:pPr>
        <w:pBdr>
          <w:top w:val="nil"/>
          <w:left w:val="nil"/>
          <w:bottom w:val="nil"/>
          <w:right w:val="nil"/>
          <w:between w:val="nil"/>
        </w:pBdr>
        <w:tabs>
          <w:tab w:val="left" w:pos="720"/>
        </w:tabs>
        <w:rPr>
          <w:rFonts w:ascii="CMG Sans" w:eastAsia="Arial" w:hAnsi="CMG Sans" w:cs="Arial"/>
          <w:color w:val="000000" w:themeColor="text1"/>
          <w:sz w:val="22"/>
          <w:szCs w:val="22"/>
        </w:rPr>
      </w:pPr>
    </w:p>
    <w:p w14:paraId="742EAE73" w14:textId="2B92F8B1" w:rsidR="00D033F9" w:rsidRPr="009C3503" w:rsidRDefault="00414777" w:rsidP="00D033F9">
      <w:pPr>
        <w:ind w:left="360" w:hanging="360"/>
        <w:rPr>
          <w:rFonts w:ascii="CMG Sans" w:hAnsi="CMG Sans" w:cs="Arial"/>
          <w:color w:val="000000" w:themeColor="text1"/>
          <w:sz w:val="22"/>
          <w:szCs w:val="22"/>
        </w:rPr>
      </w:pPr>
      <w:r w:rsidRPr="009C3503">
        <w:rPr>
          <w:rFonts w:ascii="CMG Sans" w:eastAsia="Arial" w:hAnsi="CMG Sans" w:cs="Arial"/>
          <w:color w:val="000000" w:themeColor="text1"/>
          <w:sz w:val="22"/>
          <w:szCs w:val="22"/>
        </w:rPr>
        <w:t xml:space="preserve">4.  </w:t>
      </w:r>
      <w:r w:rsidR="00D033F9" w:rsidRPr="009C3503">
        <w:rPr>
          <w:rFonts w:ascii="CMG Sans" w:hAnsi="CMG Sans" w:cs="Arial"/>
          <w:color w:val="000000" w:themeColor="text1"/>
          <w:sz w:val="22"/>
          <w:szCs w:val="22"/>
        </w:rPr>
        <w:t xml:space="preserve">What have others told John about Gaius according to </w:t>
      </w:r>
      <w:r w:rsidR="00D033F9" w:rsidRPr="009C3503">
        <w:rPr>
          <w:rFonts w:ascii="CMG Sans" w:hAnsi="CMG Sans" w:cs="Arial"/>
          <w:b/>
          <w:color w:val="000000" w:themeColor="text1"/>
          <w:sz w:val="22"/>
          <w:szCs w:val="22"/>
        </w:rPr>
        <w:t>V3-4</w:t>
      </w:r>
      <w:r w:rsidR="00D033F9" w:rsidRPr="009C3503">
        <w:rPr>
          <w:rFonts w:ascii="CMG Sans" w:hAnsi="CMG Sans" w:cs="Arial"/>
          <w:color w:val="000000" w:themeColor="text1"/>
          <w:sz w:val="22"/>
          <w:szCs w:val="22"/>
        </w:rPr>
        <w:t xml:space="preserve">? Comment on what it means to walk in the truth and how it differs from merely talking about the truth. If there are any verses that comes to mind from John’s first letter, </w:t>
      </w:r>
      <w:proofErr w:type="gramStart"/>
      <w:r w:rsidR="00D033F9" w:rsidRPr="009C3503">
        <w:rPr>
          <w:rFonts w:ascii="CMG Sans" w:hAnsi="CMG Sans" w:cs="Arial"/>
          <w:color w:val="000000" w:themeColor="text1"/>
          <w:sz w:val="22"/>
          <w:szCs w:val="22"/>
        </w:rPr>
        <w:t>make reference</w:t>
      </w:r>
      <w:proofErr w:type="gramEnd"/>
      <w:r w:rsidR="00D033F9" w:rsidRPr="009C3503">
        <w:rPr>
          <w:rFonts w:ascii="CMG Sans" w:hAnsi="CMG Sans" w:cs="Arial"/>
          <w:color w:val="000000" w:themeColor="text1"/>
          <w:sz w:val="22"/>
          <w:szCs w:val="22"/>
        </w:rPr>
        <w:t xml:space="preserve"> to them.</w:t>
      </w:r>
    </w:p>
    <w:p w14:paraId="36416E80" w14:textId="117C9A0D" w:rsidR="00646FEF" w:rsidRPr="009C3503" w:rsidRDefault="00646FEF">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p>
    <w:p w14:paraId="633D7B33" w14:textId="3DE767CA" w:rsidR="00646FEF" w:rsidRPr="009C3503" w:rsidRDefault="00414777">
      <w:pPr>
        <w:ind w:left="720" w:hanging="360"/>
        <w:rPr>
          <w:rFonts w:ascii="CMG Sans" w:eastAsia="Arial" w:hAnsi="CMG Sans" w:cs="Arial"/>
          <w:color w:val="000000" w:themeColor="text1"/>
          <w:sz w:val="22"/>
          <w:szCs w:val="22"/>
        </w:rPr>
      </w:pPr>
      <w:r w:rsidRPr="009C3503">
        <w:rPr>
          <w:rFonts w:ascii="CMG Sans" w:eastAsia="Arial" w:hAnsi="CMG Sans" w:cs="Arial"/>
          <w:color w:val="000000" w:themeColor="text1"/>
          <w:sz w:val="22"/>
          <w:szCs w:val="22"/>
        </w:rPr>
        <w:t xml:space="preserve"> </w:t>
      </w:r>
    </w:p>
    <w:p w14:paraId="0EB0C27B" w14:textId="40CC568B" w:rsidR="00646FEF" w:rsidRPr="009C3503" w:rsidRDefault="00646FEF" w:rsidP="00D033F9">
      <w:pPr>
        <w:rPr>
          <w:rFonts w:ascii="CMG Sans" w:eastAsia="Arial" w:hAnsi="CMG Sans" w:cs="Arial"/>
          <w:color w:val="000000" w:themeColor="text1"/>
          <w:sz w:val="22"/>
          <w:szCs w:val="22"/>
        </w:rPr>
      </w:pPr>
    </w:p>
    <w:p w14:paraId="7A20E92F" w14:textId="77777777" w:rsidR="00FD7A26" w:rsidRPr="009C3503" w:rsidRDefault="00FD7A26" w:rsidP="00D033F9">
      <w:pPr>
        <w:rPr>
          <w:rFonts w:ascii="CMG Sans" w:eastAsia="Arial" w:hAnsi="CMG Sans" w:cs="Arial"/>
          <w:color w:val="000000" w:themeColor="text1"/>
          <w:sz w:val="22"/>
          <w:szCs w:val="22"/>
        </w:rPr>
      </w:pPr>
    </w:p>
    <w:p w14:paraId="2E21A1B5"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5B4558FF"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0E7409FA"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4C5144A2" w14:textId="53E10517" w:rsidR="00BE4F4B" w:rsidRPr="009C3503" w:rsidRDefault="00414777" w:rsidP="00B01A97">
      <w:pPr>
        <w:ind w:left="720" w:hanging="720"/>
        <w:rPr>
          <w:rFonts w:ascii="CMG Sans" w:hAnsi="CMG Sans" w:cs="Arial"/>
          <w:color w:val="000000" w:themeColor="text1"/>
          <w:sz w:val="22"/>
          <w:szCs w:val="22"/>
        </w:rPr>
      </w:pPr>
      <w:r w:rsidRPr="009C3503">
        <w:rPr>
          <w:rFonts w:ascii="CMG Sans" w:eastAsia="Arial" w:hAnsi="CMG Sans" w:cs="Arial"/>
          <w:color w:val="000000" w:themeColor="text1"/>
          <w:sz w:val="22"/>
          <w:szCs w:val="22"/>
        </w:rPr>
        <w:t xml:space="preserve">5.  </w:t>
      </w:r>
      <w:proofErr w:type="gramStart"/>
      <w:r w:rsidR="00B01A97" w:rsidRPr="009C3503">
        <w:rPr>
          <w:rFonts w:ascii="CMG Sans" w:eastAsia="Arial" w:hAnsi="CMG Sans" w:cs="Arial"/>
          <w:color w:val="000000" w:themeColor="text1"/>
          <w:sz w:val="22"/>
          <w:szCs w:val="22"/>
        </w:rPr>
        <w:t xml:space="preserve">a)  </w:t>
      </w:r>
      <w:r w:rsidR="00BE4F4B" w:rsidRPr="009C3503">
        <w:rPr>
          <w:rFonts w:ascii="CMG Sans" w:hAnsi="CMG Sans" w:cs="Arial"/>
          <w:color w:val="000000" w:themeColor="text1"/>
          <w:sz w:val="22"/>
          <w:szCs w:val="22"/>
        </w:rPr>
        <w:t>In</w:t>
      </w:r>
      <w:proofErr w:type="gramEnd"/>
      <w:r w:rsidR="00BE4F4B" w:rsidRPr="009C3503">
        <w:rPr>
          <w:rFonts w:ascii="CMG Sans" w:hAnsi="CMG Sans" w:cs="Arial"/>
          <w:color w:val="000000" w:themeColor="text1"/>
          <w:sz w:val="22"/>
          <w:szCs w:val="22"/>
        </w:rPr>
        <w:t xml:space="preserve"> </w:t>
      </w:r>
      <w:r w:rsidR="00BE4F4B" w:rsidRPr="009C3503">
        <w:rPr>
          <w:rFonts w:ascii="CMG Sans" w:hAnsi="CMG Sans" w:cs="Arial"/>
          <w:b/>
          <w:color w:val="000000" w:themeColor="text1"/>
          <w:sz w:val="22"/>
          <w:szCs w:val="22"/>
        </w:rPr>
        <w:t>V5-8</w:t>
      </w:r>
      <w:r w:rsidR="00BE4F4B" w:rsidRPr="009C3503">
        <w:rPr>
          <w:rFonts w:ascii="CMG Sans" w:hAnsi="CMG Sans" w:cs="Arial"/>
          <w:color w:val="000000" w:themeColor="text1"/>
          <w:sz w:val="22"/>
          <w:szCs w:val="22"/>
        </w:rPr>
        <w:t>, how is Gaius’s faithfulness visible to others? What does John encourage him to do and why? What do you think that would involve practically speaking?</w:t>
      </w:r>
    </w:p>
    <w:p w14:paraId="2BB78C7A"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3B94FA0A"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5D4923AE"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59EAA014" w14:textId="77777777" w:rsidR="00646FEF"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6F93A477" w14:textId="77777777" w:rsidR="009C3503" w:rsidRPr="009C3503" w:rsidRDefault="009C3503">
      <w:pPr>
        <w:pBdr>
          <w:top w:val="nil"/>
          <w:left w:val="nil"/>
          <w:bottom w:val="nil"/>
          <w:right w:val="nil"/>
          <w:between w:val="nil"/>
        </w:pBdr>
        <w:tabs>
          <w:tab w:val="left" w:pos="720"/>
        </w:tabs>
        <w:rPr>
          <w:rFonts w:ascii="CMG Sans" w:eastAsia="Arial" w:hAnsi="CMG Sans" w:cs="Arial"/>
          <w:color w:val="000000" w:themeColor="text1"/>
          <w:sz w:val="22"/>
          <w:szCs w:val="22"/>
        </w:rPr>
      </w:pPr>
    </w:p>
    <w:p w14:paraId="190BFF40"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7C4C07DF"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1EC5AFD4" w14:textId="7A8D1506" w:rsidR="00B01A97" w:rsidRPr="009C3503" w:rsidRDefault="00414777" w:rsidP="009C3503">
      <w:pPr>
        <w:ind w:left="720" w:hanging="360"/>
        <w:rPr>
          <w:rFonts w:ascii="CMG Sans" w:hAnsi="CMG Sans" w:cs="Arial"/>
          <w:color w:val="000000" w:themeColor="text1"/>
          <w:sz w:val="22"/>
          <w:szCs w:val="22"/>
        </w:rPr>
      </w:pPr>
      <w:r w:rsidRPr="009C3503">
        <w:rPr>
          <w:rFonts w:ascii="CMG Sans" w:eastAsia="Arial" w:hAnsi="CMG Sans" w:cs="Arial"/>
          <w:color w:val="000000" w:themeColor="text1"/>
          <w:sz w:val="22"/>
          <w:szCs w:val="22"/>
        </w:rPr>
        <w:t xml:space="preserve">b)  </w:t>
      </w:r>
      <w:r w:rsidR="00B01A97" w:rsidRPr="009C3503">
        <w:rPr>
          <w:rFonts w:ascii="CMG Sans" w:hAnsi="CMG Sans" w:cs="Arial"/>
          <w:color w:val="000000" w:themeColor="text1"/>
          <w:sz w:val="22"/>
          <w:szCs w:val="22"/>
        </w:rPr>
        <w:t>Read these passages about hospitality and note something significant from each one:</w:t>
      </w:r>
    </w:p>
    <w:p w14:paraId="20F70B32" w14:textId="77777777" w:rsidR="00B01A97" w:rsidRPr="009C3503" w:rsidRDefault="00B01A97" w:rsidP="00B01A97">
      <w:pPr>
        <w:rPr>
          <w:rFonts w:ascii="CMG Sans" w:hAnsi="CMG Sans" w:cs="Arial"/>
          <w:color w:val="000000" w:themeColor="text1"/>
          <w:sz w:val="22"/>
          <w:szCs w:val="22"/>
        </w:rPr>
      </w:pPr>
    </w:p>
    <w:p w14:paraId="407532F6" w14:textId="77777777" w:rsidR="00B01A97" w:rsidRDefault="00B01A97" w:rsidP="009C3503">
      <w:pPr>
        <w:pStyle w:val="ListParagraph"/>
        <w:numPr>
          <w:ilvl w:val="1"/>
          <w:numId w:val="8"/>
        </w:numPr>
        <w:ind w:left="1080"/>
        <w:rPr>
          <w:rFonts w:ascii="CMG Sans" w:hAnsi="CMG Sans" w:cs="Arial"/>
          <w:b/>
          <w:color w:val="000000" w:themeColor="text1"/>
          <w:sz w:val="22"/>
          <w:szCs w:val="22"/>
        </w:rPr>
      </w:pPr>
      <w:r w:rsidRPr="009C3503">
        <w:rPr>
          <w:rFonts w:ascii="CMG Sans" w:hAnsi="CMG Sans" w:cs="Arial"/>
          <w:b/>
          <w:color w:val="000000" w:themeColor="text1"/>
          <w:sz w:val="22"/>
          <w:szCs w:val="22"/>
        </w:rPr>
        <w:t>Romans 12:9-13</w:t>
      </w:r>
    </w:p>
    <w:p w14:paraId="180493C2" w14:textId="77777777" w:rsidR="009C3503" w:rsidRDefault="009C3503" w:rsidP="009C3503">
      <w:pPr>
        <w:pStyle w:val="ListParagraph"/>
        <w:ind w:left="1080"/>
        <w:rPr>
          <w:rFonts w:ascii="CMG Sans" w:hAnsi="CMG Sans" w:cs="Arial"/>
          <w:b/>
          <w:color w:val="000000" w:themeColor="text1"/>
          <w:sz w:val="22"/>
          <w:szCs w:val="22"/>
        </w:rPr>
      </w:pPr>
    </w:p>
    <w:p w14:paraId="328C31C7" w14:textId="77777777" w:rsidR="009C3503" w:rsidRPr="009C3503" w:rsidRDefault="009C3503" w:rsidP="009C3503">
      <w:pPr>
        <w:pStyle w:val="ListParagraph"/>
        <w:ind w:left="1080"/>
        <w:rPr>
          <w:rFonts w:ascii="CMG Sans" w:hAnsi="CMG Sans" w:cs="Arial"/>
          <w:b/>
          <w:color w:val="000000" w:themeColor="text1"/>
          <w:sz w:val="22"/>
          <w:szCs w:val="22"/>
        </w:rPr>
      </w:pPr>
    </w:p>
    <w:p w14:paraId="6B30F13D" w14:textId="77777777" w:rsidR="00B01A97" w:rsidRDefault="00B01A97" w:rsidP="009C3503">
      <w:pPr>
        <w:pStyle w:val="ListParagraph"/>
        <w:numPr>
          <w:ilvl w:val="1"/>
          <w:numId w:val="8"/>
        </w:numPr>
        <w:ind w:left="1080"/>
        <w:rPr>
          <w:rFonts w:ascii="CMG Sans" w:hAnsi="CMG Sans" w:cs="Arial"/>
          <w:b/>
          <w:color w:val="000000" w:themeColor="text1"/>
          <w:sz w:val="22"/>
          <w:szCs w:val="22"/>
        </w:rPr>
      </w:pPr>
      <w:r w:rsidRPr="009C3503">
        <w:rPr>
          <w:rFonts w:ascii="CMG Sans" w:hAnsi="CMG Sans" w:cs="Arial"/>
          <w:b/>
          <w:color w:val="000000" w:themeColor="text1"/>
          <w:sz w:val="22"/>
          <w:szCs w:val="22"/>
        </w:rPr>
        <w:t>Hebrews 13:1-2</w:t>
      </w:r>
    </w:p>
    <w:p w14:paraId="5889595A" w14:textId="77777777" w:rsidR="009C3503" w:rsidRDefault="009C3503" w:rsidP="009C3503">
      <w:pPr>
        <w:rPr>
          <w:rFonts w:ascii="CMG Sans" w:hAnsi="CMG Sans" w:cs="Arial"/>
          <w:b/>
          <w:color w:val="000000" w:themeColor="text1"/>
          <w:sz w:val="22"/>
          <w:szCs w:val="22"/>
        </w:rPr>
      </w:pPr>
    </w:p>
    <w:p w14:paraId="0EEF584D" w14:textId="77777777" w:rsidR="009C3503" w:rsidRPr="009C3503" w:rsidRDefault="009C3503" w:rsidP="009C3503">
      <w:pPr>
        <w:rPr>
          <w:rFonts w:ascii="CMG Sans" w:hAnsi="CMG Sans" w:cs="Arial"/>
          <w:b/>
          <w:color w:val="000000" w:themeColor="text1"/>
          <w:sz w:val="22"/>
          <w:szCs w:val="22"/>
        </w:rPr>
      </w:pPr>
    </w:p>
    <w:p w14:paraId="4FA3A440" w14:textId="77777777" w:rsidR="00B01A97" w:rsidRPr="009C3503" w:rsidRDefault="00B01A97" w:rsidP="009C3503">
      <w:pPr>
        <w:pStyle w:val="ListParagraph"/>
        <w:numPr>
          <w:ilvl w:val="1"/>
          <w:numId w:val="8"/>
        </w:numPr>
        <w:ind w:left="1080"/>
        <w:rPr>
          <w:rFonts w:ascii="CMG Sans" w:hAnsi="CMG Sans" w:cs="Arial"/>
          <w:b/>
          <w:color w:val="000000" w:themeColor="text1"/>
          <w:sz w:val="22"/>
          <w:szCs w:val="22"/>
        </w:rPr>
      </w:pPr>
      <w:r w:rsidRPr="009C3503">
        <w:rPr>
          <w:rFonts w:ascii="CMG Sans" w:hAnsi="CMG Sans" w:cs="Arial"/>
          <w:b/>
          <w:color w:val="000000" w:themeColor="text1"/>
          <w:sz w:val="22"/>
          <w:szCs w:val="22"/>
        </w:rPr>
        <w:t>1 Peter 4:8-10</w:t>
      </w:r>
    </w:p>
    <w:p w14:paraId="3E4C14BC" w14:textId="77777777" w:rsidR="00646FEF" w:rsidRDefault="00646FEF">
      <w:pPr>
        <w:pBdr>
          <w:top w:val="nil"/>
          <w:left w:val="nil"/>
          <w:bottom w:val="nil"/>
          <w:right w:val="nil"/>
          <w:between w:val="nil"/>
        </w:pBdr>
        <w:tabs>
          <w:tab w:val="left" w:pos="720"/>
        </w:tabs>
        <w:ind w:left="360" w:hanging="360"/>
        <w:rPr>
          <w:rFonts w:ascii="CMG Sans" w:eastAsia="Arial" w:hAnsi="CMG Sans" w:cs="Arial"/>
          <w:color w:val="000000" w:themeColor="text1"/>
          <w:sz w:val="22"/>
          <w:szCs w:val="22"/>
        </w:rPr>
      </w:pPr>
    </w:p>
    <w:p w14:paraId="242E73CF" w14:textId="77777777" w:rsidR="009C3503" w:rsidRPr="009C3503" w:rsidRDefault="009C3503">
      <w:pPr>
        <w:pBdr>
          <w:top w:val="nil"/>
          <w:left w:val="nil"/>
          <w:bottom w:val="nil"/>
          <w:right w:val="nil"/>
          <w:between w:val="nil"/>
        </w:pBdr>
        <w:tabs>
          <w:tab w:val="left" w:pos="720"/>
        </w:tabs>
        <w:ind w:left="360" w:hanging="360"/>
        <w:rPr>
          <w:rFonts w:ascii="CMG Sans" w:eastAsia="Arial" w:hAnsi="CMG Sans" w:cs="Arial"/>
          <w:color w:val="000000" w:themeColor="text1"/>
          <w:sz w:val="22"/>
          <w:szCs w:val="22"/>
        </w:rPr>
      </w:pPr>
    </w:p>
    <w:p w14:paraId="20EAFC47" w14:textId="29DB5600" w:rsidR="001B6E7D" w:rsidRPr="009C3503" w:rsidRDefault="00414777" w:rsidP="009C3503">
      <w:pPr>
        <w:ind w:left="630" w:hanging="630"/>
        <w:rPr>
          <w:rFonts w:ascii="CMG Sans" w:hAnsi="CMG Sans" w:cs="Arial"/>
          <w:color w:val="000000" w:themeColor="text1"/>
          <w:sz w:val="22"/>
          <w:szCs w:val="22"/>
        </w:rPr>
      </w:pPr>
      <w:r w:rsidRPr="009C3503">
        <w:rPr>
          <w:rFonts w:ascii="CMG Sans" w:eastAsia="Arial" w:hAnsi="CMG Sans" w:cs="Arial"/>
          <w:color w:val="000000" w:themeColor="text1"/>
          <w:sz w:val="22"/>
          <w:szCs w:val="22"/>
        </w:rPr>
        <w:t xml:space="preserve">6.  </w:t>
      </w:r>
      <w:proofErr w:type="gramStart"/>
      <w:r w:rsidR="0094350F" w:rsidRPr="009C3503">
        <w:rPr>
          <w:rFonts w:ascii="CMG Sans" w:eastAsia="Arial" w:hAnsi="CMG Sans" w:cs="Arial"/>
          <w:color w:val="000000" w:themeColor="text1"/>
          <w:sz w:val="22"/>
          <w:szCs w:val="22"/>
        </w:rPr>
        <w:t xml:space="preserve">a) </w:t>
      </w:r>
      <w:r w:rsidR="009C3503">
        <w:rPr>
          <w:rFonts w:ascii="CMG Sans" w:eastAsia="Arial" w:hAnsi="CMG Sans" w:cs="Arial"/>
          <w:color w:val="000000" w:themeColor="text1"/>
          <w:sz w:val="22"/>
          <w:szCs w:val="22"/>
        </w:rPr>
        <w:t xml:space="preserve"> </w:t>
      </w:r>
      <w:r w:rsidR="001B6E7D" w:rsidRPr="009C3503">
        <w:rPr>
          <w:rFonts w:ascii="CMG Sans" w:hAnsi="CMG Sans" w:cs="Arial"/>
          <w:color w:val="000000" w:themeColor="text1"/>
          <w:sz w:val="22"/>
          <w:szCs w:val="22"/>
        </w:rPr>
        <w:t>John</w:t>
      </w:r>
      <w:proofErr w:type="gramEnd"/>
      <w:r w:rsidR="001B6E7D" w:rsidRPr="009C3503">
        <w:rPr>
          <w:rFonts w:ascii="CMG Sans" w:hAnsi="CMG Sans" w:cs="Arial"/>
          <w:color w:val="000000" w:themeColor="text1"/>
          <w:sz w:val="22"/>
          <w:szCs w:val="22"/>
        </w:rPr>
        <w:t xml:space="preserve"> then speaks of a man named Diotrephes in </w:t>
      </w:r>
      <w:r w:rsidR="0094350F" w:rsidRPr="009C3503">
        <w:rPr>
          <w:rFonts w:ascii="CMG Sans" w:hAnsi="CMG Sans" w:cs="Arial"/>
          <w:b/>
          <w:color w:val="000000" w:themeColor="text1"/>
          <w:sz w:val="22"/>
          <w:szCs w:val="22"/>
        </w:rPr>
        <w:t xml:space="preserve">3 John </w:t>
      </w:r>
      <w:r w:rsidR="001B6E7D" w:rsidRPr="009C3503">
        <w:rPr>
          <w:rFonts w:ascii="CMG Sans" w:hAnsi="CMG Sans" w:cs="Arial"/>
          <w:b/>
          <w:color w:val="000000" w:themeColor="text1"/>
          <w:sz w:val="22"/>
          <w:szCs w:val="22"/>
        </w:rPr>
        <w:t>9-10</w:t>
      </w:r>
      <w:r w:rsidR="001B6E7D" w:rsidRPr="009C3503">
        <w:rPr>
          <w:rFonts w:ascii="CMG Sans" w:hAnsi="CMG Sans" w:cs="Arial"/>
          <w:color w:val="000000" w:themeColor="text1"/>
          <w:sz w:val="22"/>
          <w:szCs w:val="22"/>
        </w:rPr>
        <w:t xml:space="preserve">. </w:t>
      </w:r>
      <w:r w:rsidR="007D5503">
        <w:rPr>
          <w:rFonts w:ascii="CMG Sans" w:hAnsi="CMG Sans" w:cs="Arial"/>
          <w:color w:val="000000" w:themeColor="text1"/>
          <w:sz w:val="22"/>
          <w:szCs w:val="22"/>
        </w:rPr>
        <w:t>What would it</w:t>
      </w:r>
      <w:r w:rsidR="001B6E7D" w:rsidRPr="009C3503">
        <w:rPr>
          <w:rFonts w:ascii="CMG Sans" w:hAnsi="CMG Sans" w:cs="Arial"/>
          <w:color w:val="000000" w:themeColor="text1"/>
          <w:sz w:val="22"/>
          <w:szCs w:val="22"/>
        </w:rPr>
        <w:t xml:space="preserve"> be like to spend time with Diotrephes from these verses</w:t>
      </w:r>
      <w:r w:rsidR="007D5503">
        <w:rPr>
          <w:rFonts w:ascii="CMG Sans" w:hAnsi="CMG Sans" w:cs="Arial"/>
          <w:color w:val="000000" w:themeColor="text1"/>
          <w:sz w:val="22"/>
          <w:szCs w:val="22"/>
        </w:rPr>
        <w:t xml:space="preserve">? What are </w:t>
      </w:r>
      <w:r w:rsidR="001B6E7D" w:rsidRPr="009C3503">
        <w:rPr>
          <w:rFonts w:ascii="CMG Sans" w:hAnsi="CMG Sans" w:cs="Arial"/>
          <w:color w:val="000000" w:themeColor="text1"/>
          <w:sz w:val="22"/>
          <w:szCs w:val="22"/>
        </w:rPr>
        <w:t>the ripple effects he could have within a community or a ministry</w:t>
      </w:r>
      <w:r w:rsidR="007D5503">
        <w:rPr>
          <w:rFonts w:ascii="CMG Sans" w:hAnsi="CMG Sans" w:cs="Arial"/>
          <w:color w:val="000000" w:themeColor="text1"/>
          <w:sz w:val="22"/>
          <w:szCs w:val="22"/>
        </w:rPr>
        <w:t xml:space="preserve">? </w:t>
      </w:r>
      <w:r w:rsidR="001B6E7D" w:rsidRPr="009C3503">
        <w:rPr>
          <w:rFonts w:ascii="CMG Sans" w:hAnsi="CMG Sans" w:cs="Arial"/>
          <w:color w:val="000000" w:themeColor="text1"/>
          <w:sz w:val="22"/>
          <w:szCs w:val="22"/>
        </w:rPr>
        <w:t xml:space="preserve">How </w:t>
      </w:r>
      <w:r w:rsidR="0094350F" w:rsidRPr="009C3503">
        <w:rPr>
          <w:rFonts w:ascii="CMG Sans" w:hAnsi="CMG Sans" w:cs="Arial"/>
          <w:color w:val="000000" w:themeColor="text1"/>
          <w:sz w:val="22"/>
          <w:szCs w:val="22"/>
        </w:rPr>
        <w:t>does</w:t>
      </w:r>
      <w:r w:rsidR="001B6E7D" w:rsidRPr="009C3503">
        <w:rPr>
          <w:rFonts w:ascii="CMG Sans" w:hAnsi="CMG Sans" w:cs="Arial"/>
          <w:color w:val="000000" w:themeColor="text1"/>
          <w:sz w:val="22"/>
          <w:szCs w:val="22"/>
        </w:rPr>
        <w:t xml:space="preserve"> John </w:t>
      </w:r>
      <w:r w:rsidR="0094350F" w:rsidRPr="009C3503">
        <w:rPr>
          <w:rFonts w:ascii="CMG Sans" w:hAnsi="CMG Sans" w:cs="Arial"/>
          <w:color w:val="000000" w:themeColor="text1"/>
          <w:sz w:val="22"/>
          <w:szCs w:val="22"/>
        </w:rPr>
        <w:t xml:space="preserve">intend to </w:t>
      </w:r>
      <w:r w:rsidR="001B6E7D" w:rsidRPr="009C3503">
        <w:rPr>
          <w:rFonts w:ascii="CMG Sans" w:hAnsi="CMG Sans" w:cs="Arial"/>
          <w:color w:val="000000" w:themeColor="text1"/>
          <w:sz w:val="22"/>
          <w:szCs w:val="22"/>
        </w:rPr>
        <w:t>deal with him?</w:t>
      </w:r>
    </w:p>
    <w:p w14:paraId="6F4AFC82" w14:textId="74ACB6BA" w:rsidR="00646FEF" w:rsidRPr="009C3503" w:rsidRDefault="00646FEF" w:rsidP="001B6E7D">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p>
    <w:p w14:paraId="6F48A1FC"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507B45FE"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24390E72"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38B446B1" w14:textId="77777777" w:rsidR="00FD7A26" w:rsidRPr="009C3503" w:rsidRDefault="00FD7A26">
      <w:pPr>
        <w:pBdr>
          <w:top w:val="nil"/>
          <w:left w:val="nil"/>
          <w:bottom w:val="nil"/>
          <w:right w:val="nil"/>
          <w:between w:val="nil"/>
        </w:pBdr>
        <w:tabs>
          <w:tab w:val="left" w:pos="720"/>
        </w:tabs>
        <w:rPr>
          <w:rFonts w:ascii="CMG Sans" w:eastAsia="Arial" w:hAnsi="CMG Sans" w:cs="Arial"/>
          <w:color w:val="000000" w:themeColor="text1"/>
          <w:sz w:val="22"/>
          <w:szCs w:val="22"/>
        </w:rPr>
      </w:pPr>
    </w:p>
    <w:p w14:paraId="7708D81A" w14:textId="77777777" w:rsidR="00FD7A26" w:rsidRPr="009C3503" w:rsidRDefault="00FD7A26">
      <w:pPr>
        <w:pBdr>
          <w:top w:val="nil"/>
          <w:left w:val="nil"/>
          <w:bottom w:val="nil"/>
          <w:right w:val="nil"/>
          <w:between w:val="nil"/>
        </w:pBdr>
        <w:tabs>
          <w:tab w:val="left" w:pos="720"/>
        </w:tabs>
        <w:rPr>
          <w:rFonts w:ascii="CMG Sans" w:eastAsia="Arial" w:hAnsi="CMG Sans" w:cs="Arial"/>
          <w:color w:val="000000" w:themeColor="text1"/>
          <w:sz w:val="22"/>
          <w:szCs w:val="22"/>
        </w:rPr>
      </w:pPr>
    </w:p>
    <w:p w14:paraId="7EDEF2EA" w14:textId="0978B0EC" w:rsidR="00725033" w:rsidRPr="009C3503" w:rsidRDefault="0094350F" w:rsidP="009C3503">
      <w:pPr>
        <w:ind w:left="630" w:hanging="360"/>
        <w:rPr>
          <w:rFonts w:ascii="CMG Sans" w:hAnsi="CMG Sans" w:cs="Arial"/>
          <w:color w:val="000000" w:themeColor="text1"/>
          <w:sz w:val="22"/>
          <w:szCs w:val="22"/>
        </w:rPr>
      </w:pPr>
      <w:r w:rsidRPr="009C3503">
        <w:rPr>
          <w:rFonts w:ascii="CMG Sans" w:eastAsia="Arial" w:hAnsi="CMG Sans" w:cs="Arial"/>
          <w:color w:val="000000" w:themeColor="text1"/>
          <w:sz w:val="22"/>
          <w:szCs w:val="22"/>
        </w:rPr>
        <w:t xml:space="preserve">b) </w:t>
      </w:r>
      <w:r w:rsidR="009C3503">
        <w:rPr>
          <w:rFonts w:ascii="CMG Sans" w:eastAsia="Arial" w:hAnsi="CMG Sans" w:cs="Arial"/>
          <w:color w:val="000000" w:themeColor="text1"/>
          <w:sz w:val="22"/>
          <w:szCs w:val="22"/>
        </w:rPr>
        <w:t xml:space="preserve"> </w:t>
      </w:r>
      <w:r w:rsidR="00725033" w:rsidRPr="009C3503">
        <w:rPr>
          <w:rFonts w:ascii="CMG Sans" w:hAnsi="CMG Sans" w:cs="Arial"/>
          <w:color w:val="000000" w:themeColor="text1"/>
          <w:sz w:val="22"/>
          <w:szCs w:val="22"/>
        </w:rPr>
        <w:t>When have you wrestled with the desire to be first or to be important, and how did you express that desire? Confess and repent of your pride before the Lord, asking Him to help you exhibit self-control and to guide you as you seek to walk in the truth.</w:t>
      </w:r>
    </w:p>
    <w:p w14:paraId="404B28B7" w14:textId="71199E68" w:rsidR="00646FEF" w:rsidRPr="009C3503" w:rsidRDefault="00646FEF">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p>
    <w:p w14:paraId="1E65C5EE"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4166FFF2"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2775C181"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6B8D3C7D"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24568451"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261EE979"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0AEF9CD4"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772CB2B2" w14:textId="4AE72753" w:rsidR="004722FE" w:rsidRPr="009C3503" w:rsidRDefault="009C3503" w:rsidP="004722FE">
      <w:pPr>
        <w:ind w:left="360" w:hanging="360"/>
        <w:rPr>
          <w:rFonts w:ascii="CMG Sans" w:hAnsi="CMG Sans" w:cs="Arial"/>
          <w:color w:val="000000" w:themeColor="text1"/>
          <w:sz w:val="22"/>
          <w:szCs w:val="22"/>
        </w:rPr>
      </w:pPr>
      <w:r>
        <w:rPr>
          <w:rFonts w:ascii="CMG Sans" w:eastAsia="Arial" w:hAnsi="CMG Sans" w:cs="Arial"/>
          <w:color w:val="000000" w:themeColor="text1"/>
          <w:sz w:val="22"/>
          <w:szCs w:val="22"/>
        </w:rPr>
        <w:t>7</w:t>
      </w:r>
      <w:r w:rsidR="00414777" w:rsidRPr="009C3503">
        <w:rPr>
          <w:rFonts w:ascii="CMG Sans" w:eastAsia="Arial" w:hAnsi="CMG Sans" w:cs="Arial"/>
          <w:color w:val="000000" w:themeColor="text1"/>
          <w:sz w:val="22"/>
          <w:szCs w:val="22"/>
        </w:rPr>
        <w:t xml:space="preserve">.  </w:t>
      </w:r>
      <w:r w:rsidR="004722FE" w:rsidRPr="009C3503">
        <w:rPr>
          <w:rFonts w:ascii="CMG Sans" w:hAnsi="CMG Sans" w:cs="Arial"/>
          <w:color w:val="000000" w:themeColor="text1"/>
          <w:sz w:val="22"/>
          <w:szCs w:val="22"/>
        </w:rPr>
        <w:t xml:space="preserve">Review the following Scriptures. What do they say </w:t>
      </w:r>
      <w:r w:rsidR="00FD7A26" w:rsidRPr="009C3503">
        <w:rPr>
          <w:rFonts w:ascii="CMG Sans" w:hAnsi="CMG Sans" w:cs="Arial"/>
          <w:color w:val="000000" w:themeColor="text1"/>
          <w:sz w:val="22"/>
          <w:szCs w:val="22"/>
        </w:rPr>
        <w:t xml:space="preserve">to you </w:t>
      </w:r>
      <w:r w:rsidR="004722FE" w:rsidRPr="009C3503">
        <w:rPr>
          <w:rFonts w:ascii="CMG Sans" w:hAnsi="CMG Sans" w:cs="Arial"/>
          <w:color w:val="000000" w:themeColor="text1"/>
          <w:sz w:val="22"/>
          <w:szCs w:val="22"/>
        </w:rPr>
        <w:t>about the cost of following Jesus</w:t>
      </w:r>
      <w:r w:rsidR="00FD7A26" w:rsidRPr="009C3503">
        <w:rPr>
          <w:rFonts w:ascii="CMG Sans" w:hAnsi="CMG Sans" w:cs="Arial"/>
          <w:color w:val="000000" w:themeColor="text1"/>
          <w:sz w:val="22"/>
          <w:szCs w:val="22"/>
        </w:rPr>
        <w:t>?</w:t>
      </w:r>
    </w:p>
    <w:p w14:paraId="3A1BBC4C" w14:textId="77777777" w:rsidR="004722FE" w:rsidRPr="009C3503" w:rsidRDefault="004722FE" w:rsidP="004722FE">
      <w:pPr>
        <w:ind w:left="360" w:hanging="360"/>
        <w:rPr>
          <w:rFonts w:ascii="CMG Sans" w:hAnsi="CMG Sans" w:cs="Arial"/>
          <w:color w:val="000000" w:themeColor="text1"/>
          <w:sz w:val="22"/>
          <w:szCs w:val="22"/>
        </w:rPr>
      </w:pPr>
    </w:p>
    <w:p w14:paraId="76362E4A" w14:textId="23AB9A33" w:rsidR="004722FE" w:rsidRPr="009C3503" w:rsidRDefault="004722FE" w:rsidP="009C3503">
      <w:pPr>
        <w:pStyle w:val="ListParagraph"/>
        <w:numPr>
          <w:ilvl w:val="0"/>
          <w:numId w:val="5"/>
        </w:numPr>
        <w:spacing w:line="276" w:lineRule="auto"/>
        <w:rPr>
          <w:rFonts w:ascii="CMG Sans" w:hAnsi="CMG Sans" w:cs="Arial"/>
          <w:b/>
          <w:color w:val="000000" w:themeColor="text1"/>
          <w:sz w:val="22"/>
          <w:szCs w:val="22"/>
        </w:rPr>
      </w:pPr>
      <w:r w:rsidRPr="009C3503">
        <w:rPr>
          <w:rFonts w:ascii="CMG Sans" w:hAnsi="CMG Sans" w:cs="Arial"/>
          <w:b/>
          <w:color w:val="000000" w:themeColor="text1"/>
          <w:sz w:val="22"/>
          <w:szCs w:val="22"/>
        </w:rPr>
        <w:t>Mark 9:35</w:t>
      </w:r>
    </w:p>
    <w:p w14:paraId="7F0D8634" w14:textId="77777777" w:rsidR="004722FE" w:rsidRPr="009C3503" w:rsidRDefault="004722FE" w:rsidP="009C3503">
      <w:pPr>
        <w:spacing w:line="276" w:lineRule="auto"/>
        <w:rPr>
          <w:rFonts w:ascii="CMG Sans" w:hAnsi="CMG Sans" w:cs="Arial"/>
          <w:b/>
          <w:color w:val="000000" w:themeColor="text1"/>
          <w:sz w:val="22"/>
          <w:szCs w:val="22"/>
        </w:rPr>
      </w:pPr>
    </w:p>
    <w:p w14:paraId="44E274D2" w14:textId="24228798" w:rsidR="004722FE" w:rsidRPr="009C3503" w:rsidRDefault="004722FE" w:rsidP="009C3503">
      <w:pPr>
        <w:pStyle w:val="ListParagraph"/>
        <w:numPr>
          <w:ilvl w:val="0"/>
          <w:numId w:val="5"/>
        </w:numPr>
        <w:spacing w:line="276" w:lineRule="auto"/>
        <w:rPr>
          <w:rFonts w:ascii="CMG Sans" w:hAnsi="CMG Sans" w:cs="Arial"/>
          <w:b/>
          <w:color w:val="000000" w:themeColor="text1"/>
          <w:sz w:val="22"/>
          <w:szCs w:val="22"/>
        </w:rPr>
      </w:pPr>
      <w:r w:rsidRPr="009C3503">
        <w:rPr>
          <w:rFonts w:ascii="CMG Sans" w:hAnsi="CMG Sans" w:cs="Arial"/>
          <w:b/>
          <w:color w:val="000000" w:themeColor="text1"/>
          <w:sz w:val="22"/>
          <w:szCs w:val="22"/>
        </w:rPr>
        <w:t>Luke 9:23-24</w:t>
      </w:r>
    </w:p>
    <w:p w14:paraId="1AFA18AD" w14:textId="77777777" w:rsidR="004722FE" w:rsidRPr="009C3503" w:rsidRDefault="004722FE" w:rsidP="009C3503">
      <w:pPr>
        <w:spacing w:line="276" w:lineRule="auto"/>
        <w:rPr>
          <w:rFonts w:ascii="CMG Sans" w:hAnsi="CMG Sans" w:cs="Arial"/>
          <w:b/>
          <w:color w:val="000000" w:themeColor="text1"/>
          <w:sz w:val="22"/>
          <w:szCs w:val="22"/>
        </w:rPr>
      </w:pPr>
    </w:p>
    <w:p w14:paraId="079163F1" w14:textId="68554578" w:rsidR="004722FE" w:rsidRPr="009C3503" w:rsidRDefault="004722FE" w:rsidP="009C3503">
      <w:pPr>
        <w:pStyle w:val="ListParagraph"/>
        <w:numPr>
          <w:ilvl w:val="0"/>
          <w:numId w:val="5"/>
        </w:numPr>
        <w:spacing w:line="276" w:lineRule="auto"/>
        <w:rPr>
          <w:rFonts w:ascii="CMG Sans" w:hAnsi="CMG Sans" w:cs="Arial"/>
          <w:b/>
          <w:color w:val="000000" w:themeColor="text1"/>
          <w:sz w:val="22"/>
          <w:szCs w:val="22"/>
        </w:rPr>
      </w:pPr>
      <w:r w:rsidRPr="009C3503">
        <w:rPr>
          <w:rFonts w:ascii="CMG Sans" w:hAnsi="CMG Sans" w:cs="Arial"/>
          <w:b/>
          <w:color w:val="000000" w:themeColor="text1"/>
          <w:sz w:val="22"/>
          <w:szCs w:val="22"/>
        </w:rPr>
        <w:t>John 3:30</w:t>
      </w:r>
    </w:p>
    <w:p w14:paraId="0D77704C" w14:textId="77777777" w:rsidR="004722FE" w:rsidRPr="009C3503" w:rsidRDefault="004722FE" w:rsidP="009C3503">
      <w:pPr>
        <w:spacing w:line="276" w:lineRule="auto"/>
        <w:rPr>
          <w:rFonts w:ascii="CMG Sans" w:hAnsi="CMG Sans" w:cs="Arial"/>
          <w:b/>
          <w:color w:val="000000" w:themeColor="text1"/>
          <w:sz w:val="22"/>
          <w:szCs w:val="22"/>
        </w:rPr>
      </w:pPr>
    </w:p>
    <w:p w14:paraId="3004973D" w14:textId="77777777" w:rsidR="004722FE" w:rsidRPr="009C3503" w:rsidRDefault="004722FE" w:rsidP="009C3503">
      <w:pPr>
        <w:pStyle w:val="ListParagraph"/>
        <w:numPr>
          <w:ilvl w:val="0"/>
          <w:numId w:val="5"/>
        </w:numPr>
        <w:spacing w:line="276" w:lineRule="auto"/>
        <w:rPr>
          <w:rFonts w:ascii="CMG Sans" w:hAnsi="CMG Sans" w:cs="Arial"/>
          <w:b/>
          <w:color w:val="000000" w:themeColor="text1"/>
          <w:sz w:val="22"/>
          <w:szCs w:val="22"/>
        </w:rPr>
      </w:pPr>
      <w:r w:rsidRPr="009C3503">
        <w:rPr>
          <w:rFonts w:ascii="CMG Sans" w:hAnsi="CMG Sans" w:cs="Arial"/>
          <w:b/>
          <w:color w:val="000000" w:themeColor="text1"/>
          <w:sz w:val="22"/>
          <w:szCs w:val="22"/>
        </w:rPr>
        <w:t>Philippians 2:3-7</w:t>
      </w:r>
    </w:p>
    <w:p w14:paraId="75507CD6" w14:textId="0E195CD9" w:rsidR="00646FEF" w:rsidRPr="009C3503" w:rsidRDefault="00117A44" w:rsidP="009C3503">
      <w:pPr>
        <w:rPr>
          <w:rFonts w:ascii="CMG Sans" w:hAnsi="CMG Sans" w:cs="Arial"/>
          <w:b/>
          <w:color w:val="000000" w:themeColor="text1"/>
          <w:sz w:val="22"/>
          <w:szCs w:val="22"/>
        </w:rPr>
      </w:pPr>
      <w:r w:rsidRPr="009C3503">
        <w:rPr>
          <w:rFonts w:ascii="CMG Sans" w:hAnsi="CMG Sans" w:cs="Arial"/>
          <w:b/>
          <w:color w:val="000000" w:themeColor="text1"/>
          <w:sz w:val="22"/>
          <w:szCs w:val="22"/>
        </w:rPr>
        <w:t xml:space="preserve">                                                                                                                                                                                                                                                                                 </w:t>
      </w:r>
    </w:p>
    <w:p w14:paraId="2BD224D7" w14:textId="77777777" w:rsidR="00646FEF" w:rsidRPr="009C3503" w:rsidRDefault="00646FEF">
      <w:pPr>
        <w:pBdr>
          <w:top w:val="nil"/>
          <w:left w:val="nil"/>
          <w:bottom w:val="nil"/>
          <w:right w:val="nil"/>
          <w:between w:val="nil"/>
        </w:pBdr>
        <w:tabs>
          <w:tab w:val="left" w:pos="720"/>
        </w:tabs>
        <w:rPr>
          <w:rFonts w:ascii="CMG Sans" w:eastAsia="Arial" w:hAnsi="CMG Sans" w:cs="Arial"/>
          <w:color w:val="000000" w:themeColor="text1"/>
          <w:sz w:val="22"/>
          <w:szCs w:val="22"/>
        </w:rPr>
      </w:pPr>
    </w:p>
    <w:p w14:paraId="3A9F54F6" w14:textId="45ABF87F" w:rsidR="0094350F" w:rsidRDefault="009C3503" w:rsidP="00117A44">
      <w:pPr>
        <w:ind w:left="360" w:hanging="360"/>
        <w:rPr>
          <w:rFonts w:ascii="CMG Sans" w:hAnsi="CMG Sans" w:cs="Arial"/>
          <w:color w:val="000000" w:themeColor="text1"/>
          <w:sz w:val="22"/>
          <w:szCs w:val="22"/>
        </w:rPr>
      </w:pPr>
      <w:r>
        <w:rPr>
          <w:rFonts w:ascii="CMG Sans" w:hAnsi="CMG Sans" w:cs="Arial"/>
          <w:color w:val="000000" w:themeColor="text1"/>
          <w:sz w:val="22"/>
          <w:szCs w:val="22"/>
        </w:rPr>
        <w:t>8</w:t>
      </w:r>
      <w:r w:rsidR="00117A44" w:rsidRPr="009C3503">
        <w:rPr>
          <w:rFonts w:ascii="CMG Sans" w:hAnsi="CMG Sans" w:cs="Arial"/>
          <w:color w:val="000000" w:themeColor="text1"/>
          <w:sz w:val="22"/>
          <w:szCs w:val="22"/>
        </w:rPr>
        <w:t xml:space="preserve">.  </w:t>
      </w:r>
      <w:r w:rsidR="0094350F" w:rsidRPr="009C3503">
        <w:rPr>
          <w:rFonts w:ascii="CMG Sans" w:hAnsi="CMG Sans" w:cs="Arial"/>
          <w:color w:val="000000" w:themeColor="text1"/>
          <w:sz w:val="22"/>
          <w:szCs w:val="22"/>
        </w:rPr>
        <w:t xml:space="preserve">From </w:t>
      </w:r>
      <w:r w:rsidR="0094350F" w:rsidRPr="009C3503">
        <w:rPr>
          <w:rFonts w:ascii="CMG Sans" w:hAnsi="CMG Sans" w:cs="Arial"/>
          <w:b/>
          <w:bCs/>
          <w:color w:val="000000" w:themeColor="text1"/>
          <w:sz w:val="22"/>
          <w:szCs w:val="22"/>
        </w:rPr>
        <w:t>3 John 11-14</w:t>
      </w:r>
      <w:r w:rsidR="0094350F" w:rsidRPr="009C3503">
        <w:rPr>
          <w:rFonts w:ascii="CMG Sans" w:hAnsi="CMG Sans" w:cs="Arial"/>
          <w:color w:val="000000" w:themeColor="text1"/>
          <w:sz w:val="22"/>
          <w:szCs w:val="22"/>
        </w:rPr>
        <w:t>:</w:t>
      </w:r>
    </w:p>
    <w:p w14:paraId="5BF90F22" w14:textId="77777777" w:rsidR="009C3503" w:rsidRPr="009C3503" w:rsidRDefault="009C3503" w:rsidP="00117A44">
      <w:pPr>
        <w:ind w:left="360" w:hanging="360"/>
        <w:rPr>
          <w:rFonts w:ascii="CMG Sans" w:hAnsi="CMG Sans" w:cs="Arial"/>
          <w:color w:val="000000" w:themeColor="text1"/>
          <w:sz w:val="22"/>
          <w:szCs w:val="22"/>
        </w:rPr>
      </w:pPr>
    </w:p>
    <w:p w14:paraId="29558EED" w14:textId="6CA6A705" w:rsidR="0094350F" w:rsidRPr="009C3503" w:rsidRDefault="00A54BEE" w:rsidP="009C3503">
      <w:pPr>
        <w:pStyle w:val="ListParagraph"/>
        <w:numPr>
          <w:ilvl w:val="0"/>
          <w:numId w:val="9"/>
        </w:numPr>
        <w:rPr>
          <w:rFonts w:ascii="CMG Sans" w:hAnsi="CMG Sans" w:cs="Arial"/>
          <w:color w:val="000000" w:themeColor="text1"/>
          <w:sz w:val="22"/>
          <w:szCs w:val="22"/>
        </w:rPr>
      </w:pPr>
      <w:r w:rsidRPr="009C3503">
        <w:rPr>
          <w:rFonts w:ascii="CMG Sans" w:hAnsi="CMG Sans" w:cs="Arial"/>
          <w:color w:val="000000" w:themeColor="text1"/>
          <w:sz w:val="22"/>
          <w:szCs w:val="22"/>
        </w:rPr>
        <w:t xml:space="preserve">What advice does John have for his readers and what are the compelling reasons he gives?  </w:t>
      </w:r>
    </w:p>
    <w:p w14:paraId="146D6CA8" w14:textId="77777777" w:rsidR="0094350F" w:rsidRPr="009C3503" w:rsidRDefault="0094350F" w:rsidP="0094350F">
      <w:pPr>
        <w:pStyle w:val="ListParagraph"/>
        <w:rPr>
          <w:rFonts w:ascii="CMG Sans" w:hAnsi="CMG Sans" w:cs="Arial"/>
          <w:color w:val="000000" w:themeColor="text1"/>
          <w:sz w:val="22"/>
          <w:szCs w:val="22"/>
        </w:rPr>
      </w:pPr>
    </w:p>
    <w:p w14:paraId="73809BE7" w14:textId="77777777" w:rsidR="0094350F" w:rsidRPr="009C3503" w:rsidRDefault="0094350F" w:rsidP="0094350F">
      <w:pPr>
        <w:pStyle w:val="ListParagraph"/>
        <w:rPr>
          <w:rFonts w:ascii="CMG Sans" w:hAnsi="CMG Sans" w:cs="Arial"/>
          <w:color w:val="000000" w:themeColor="text1"/>
          <w:sz w:val="22"/>
          <w:szCs w:val="22"/>
        </w:rPr>
      </w:pPr>
    </w:p>
    <w:p w14:paraId="08D0CD70" w14:textId="77777777" w:rsidR="0094350F" w:rsidRPr="009C3503" w:rsidRDefault="0094350F" w:rsidP="0094350F">
      <w:pPr>
        <w:pStyle w:val="ListParagraph"/>
        <w:rPr>
          <w:rFonts w:ascii="CMG Sans" w:hAnsi="CMG Sans" w:cs="Arial"/>
          <w:color w:val="000000" w:themeColor="text1"/>
          <w:sz w:val="22"/>
          <w:szCs w:val="22"/>
        </w:rPr>
      </w:pPr>
    </w:p>
    <w:p w14:paraId="7B779A06" w14:textId="536B4152" w:rsidR="00A54BEE" w:rsidRPr="009C3503" w:rsidRDefault="00A54BEE" w:rsidP="009C3503">
      <w:pPr>
        <w:pStyle w:val="ListParagraph"/>
        <w:numPr>
          <w:ilvl w:val="0"/>
          <w:numId w:val="9"/>
        </w:numPr>
        <w:rPr>
          <w:rFonts w:ascii="CMG Sans" w:hAnsi="CMG Sans" w:cs="Arial"/>
          <w:color w:val="000000" w:themeColor="text1"/>
          <w:sz w:val="22"/>
          <w:szCs w:val="22"/>
        </w:rPr>
      </w:pPr>
      <w:r w:rsidRPr="009C3503">
        <w:rPr>
          <w:rFonts w:ascii="CMG Sans" w:hAnsi="CMG Sans" w:cs="Arial"/>
          <w:color w:val="000000" w:themeColor="text1"/>
          <w:sz w:val="22"/>
          <w:szCs w:val="22"/>
        </w:rPr>
        <w:t xml:space="preserve">Identify some traits in </w:t>
      </w:r>
      <w:r w:rsidR="000B3A65" w:rsidRPr="009C3503">
        <w:rPr>
          <w:rFonts w:ascii="CMG Sans" w:hAnsi="CMG Sans" w:cs="Arial"/>
          <w:color w:val="000000" w:themeColor="text1"/>
          <w:sz w:val="22"/>
          <w:szCs w:val="22"/>
        </w:rPr>
        <w:t>those</w:t>
      </w:r>
      <w:r w:rsidRPr="009C3503">
        <w:rPr>
          <w:rFonts w:ascii="CMG Sans" w:hAnsi="CMG Sans" w:cs="Arial"/>
          <w:color w:val="000000" w:themeColor="text1"/>
          <w:sz w:val="22"/>
          <w:szCs w:val="22"/>
        </w:rPr>
        <w:t xml:space="preserve"> who do good that you would like to imitate.</w:t>
      </w:r>
    </w:p>
    <w:p w14:paraId="5057FCC1" w14:textId="77777777" w:rsidR="0094350F" w:rsidRPr="009C3503" w:rsidRDefault="0094350F" w:rsidP="0094350F">
      <w:pPr>
        <w:rPr>
          <w:rFonts w:ascii="CMG Sans" w:hAnsi="CMG Sans" w:cs="Arial"/>
          <w:color w:val="000000" w:themeColor="text1"/>
          <w:sz w:val="22"/>
          <w:szCs w:val="22"/>
        </w:rPr>
      </w:pPr>
    </w:p>
    <w:p w14:paraId="6A285145" w14:textId="77777777" w:rsidR="0094350F" w:rsidRPr="009C3503" w:rsidRDefault="0094350F" w:rsidP="0094350F">
      <w:pPr>
        <w:rPr>
          <w:rFonts w:ascii="CMG Sans" w:hAnsi="CMG Sans" w:cs="Arial"/>
          <w:color w:val="000000" w:themeColor="text1"/>
          <w:sz w:val="22"/>
          <w:szCs w:val="22"/>
        </w:rPr>
      </w:pPr>
    </w:p>
    <w:p w14:paraId="71FF6A21" w14:textId="77777777" w:rsidR="0094350F" w:rsidRPr="009C3503" w:rsidRDefault="0094350F" w:rsidP="0094350F">
      <w:pPr>
        <w:rPr>
          <w:rFonts w:ascii="CMG Sans" w:hAnsi="CMG Sans" w:cs="Arial"/>
          <w:color w:val="000000" w:themeColor="text1"/>
          <w:sz w:val="22"/>
          <w:szCs w:val="22"/>
        </w:rPr>
      </w:pPr>
    </w:p>
    <w:p w14:paraId="5B196253" w14:textId="77777777" w:rsidR="0094350F" w:rsidRPr="009C3503" w:rsidRDefault="0094350F" w:rsidP="0094350F">
      <w:pPr>
        <w:rPr>
          <w:rFonts w:ascii="CMG Sans" w:hAnsi="CMG Sans" w:cs="Arial"/>
          <w:color w:val="000000" w:themeColor="text1"/>
          <w:sz w:val="22"/>
          <w:szCs w:val="22"/>
        </w:rPr>
      </w:pPr>
    </w:p>
    <w:p w14:paraId="418E01C7" w14:textId="1F6F88A4" w:rsidR="0094350F" w:rsidRPr="009C3503" w:rsidRDefault="0094350F" w:rsidP="009C3503">
      <w:pPr>
        <w:pStyle w:val="ListParagraph"/>
        <w:numPr>
          <w:ilvl w:val="0"/>
          <w:numId w:val="9"/>
        </w:numPr>
        <w:rPr>
          <w:rFonts w:ascii="CMG Sans" w:hAnsi="CMG Sans" w:cs="Arial"/>
          <w:color w:val="000000" w:themeColor="text1"/>
          <w:sz w:val="22"/>
          <w:szCs w:val="22"/>
        </w:rPr>
      </w:pPr>
      <w:r w:rsidRPr="009C3503">
        <w:rPr>
          <w:rFonts w:ascii="CMG Sans" w:hAnsi="CMG Sans" w:cs="Arial"/>
          <w:color w:val="000000" w:themeColor="text1"/>
          <w:sz w:val="22"/>
          <w:szCs w:val="22"/>
        </w:rPr>
        <w:t xml:space="preserve">How would anticipating John’s visit add to the urgency or weight of his advice? </w:t>
      </w:r>
    </w:p>
    <w:p w14:paraId="10C8A7B2" w14:textId="77777777" w:rsidR="00646FEF" w:rsidRPr="009C3503" w:rsidRDefault="00646FEF">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3513C692" w14:textId="609A756A" w:rsidR="00A54BEE" w:rsidRPr="009C3503" w:rsidRDefault="00A54BEE" w:rsidP="00A54BEE">
      <w:pPr>
        <w:rPr>
          <w:rFonts w:ascii="CMG Sans" w:hAnsi="CMG Sans" w:cs="Arial"/>
          <w:color w:val="000000" w:themeColor="text1"/>
          <w:sz w:val="22"/>
          <w:szCs w:val="22"/>
        </w:rPr>
      </w:pPr>
    </w:p>
    <w:p w14:paraId="3D44D56B" w14:textId="77777777" w:rsidR="00646FEF" w:rsidRPr="009C3503" w:rsidRDefault="00646FEF">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1641E5FF" w14:textId="77777777" w:rsidR="00646FEF" w:rsidRPr="009C3503" w:rsidRDefault="00646FEF">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79213556" w14:textId="25C98E69" w:rsidR="00646FEF" w:rsidRDefault="009C3503">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r>
        <w:rPr>
          <w:rFonts w:ascii="CMG Sans" w:eastAsia="Arial" w:hAnsi="CMG Sans" w:cs="Arial"/>
          <w:color w:val="000000" w:themeColor="text1"/>
          <w:sz w:val="22"/>
          <w:szCs w:val="22"/>
        </w:rPr>
        <w:t>9</w:t>
      </w:r>
      <w:r w:rsidR="00414777" w:rsidRPr="009C3503">
        <w:rPr>
          <w:rFonts w:ascii="CMG Sans" w:eastAsia="Arial" w:hAnsi="CMG Sans" w:cs="Arial"/>
          <w:color w:val="000000" w:themeColor="text1"/>
          <w:sz w:val="22"/>
          <w:szCs w:val="22"/>
        </w:rPr>
        <w:t xml:space="preserve">. </w:t>
      </w:r>
      <w:r w:rsidR="002C6077" w:rsidRPr="009C3503">
        <w:rPr>
          <w:rFonts w:ascii="CMG Sans" w:eastAsia="Arial" w:hAnsi="CMG Sans" w:cs="Arial"/>
          <w:b/>
          <w:bCs/>
          <w:color w:val="000000" w:themeColor="text1"/>
          <w:sz w:val="22"/>
          <w:szCs w:val="22"/>
        </w:rPr>
        <w:t>LIVING AS STRANGERS</w:t>
      </w:r>
      <w:r w:rsidR="00414777" w:rsidRPr="009C3503">
        <w:rPr>
          <w:rFonts w:ascii="CMG Sans" w:eastAsia="Arial" w:hAnsi="CMG Sans" w:cs="Arial"/>
          <w:b/>
          <w:bCs/>
          <w:color w:val="000000" w:themeColor="text1"/>
          <w:sz w:val="22"/>
          <w:szCs w:val="22"/>
        </w:rPr>
        <w:t xml:space="preserve">: </w:t>
      </w:r>
      <w:r w:rsidR="00767814" w:rsidRPr="009C3503">
        <w:rPr>
          <w:rFonts w:ascii="CMG Sans" w:eastAsia="Arial" w:hAnsi="CMG Sans" w:cs="Arial"/>
          <w:b/>
          <w:bCs/>
          <w:color w:val="000000" w:themeColor="text1"/>
          <w:sz w:val="22"/>
          <w:szCs w:val="22"/>
        </w:rPr>
        <w:t>PRACTIC</w:t>
      </w:r>
      <w:r w:rsidR="007D5503">
        <w:rPr>
          <w:rFonts w:ascii="CMG Sans" w:eastAsia="Arial" w:hAnsi="CMG Sans" w:cs="Arial"/>
          <w:b/>
          <w:bCs/>
          <w:color w:val="000000" w:themeColor="text1"/>
          <w:sz w:val="22"/>
          <w:szCs w:val="22"/>
        </w:rPr>
        <w:t>ING</w:t>
      </w:r>
      <w:r w:rsidR="00767814" w:rsidRPr="009C3503">
        <w:rPr>
          <w:rFonts w:ascii="CMG Sans" w:eastAsia="Arial" w:hAnsi="CMG Sans" w:cs="Arial"/>
          <w:b/>
          <w:bCs/>
          <w:color w:val="000000" w:themeColor="text1"/>
          <w:sz w:val="22"/>
          <w:szCs w:val="22"/>
        </w:rPr>
        <w:t xml:space="preserve"> </w:t>
      </w:r>
      <w:r w:rsidR="00414777" w:rsidRPr="009C3503">
        <w:rPr>
          <w:rFonts w:ascii="CMG Sans" w:eastAsia="Arial" w:hAnsi="CMG Sans" w:cs="Arial"/>
          <w:b/>
          <w:bCs/>
          <w:color w:val="000000" w:themeColor="text1"/>
          <w:sz w:val="22"/>
          <w:szCs w:val="22"/>
        </w:rPr>
        <w:t>HO</w:t>
      </w:r>
      <w:r w:rsidR="002C6077" w:rsidRPr="009C3503">
        <w:rPr>
          <w:rFonts w:ascii="CMG Sans" w:eastAsia="Arial" w:hAnsi="CMG Sans" w:cs="Arial"/>
          <w:b/>
          <w:bCs/>
          <w:color w:val="000000" w:themeColor="text1"/>
          <w:sz w:val="22"/>
          <w:szCs w:val="22"/>
        </w:rPr>
        <w:t>SPITA</w:t>
      </w:r>
      <w:r w:rsidR="00B473D4" w:rsidRPr="009C3503">
        <w:rPr>
          <w:rFonts w:ascii="CMG Sans" w:eastAsia="Arial" w:hAnsi="CMG Sans" w:cs="Arial"/>
          <w:b/>
          <w:bCs/>
          <w:color w:val="000000" w:themeColor="text1"/>
          <w:sz w:val="22"/>
          <w:szCs w:val="22"/>
        </w:rPr>
        <w:t>LITY</w:t>
      </w:r>
    </w:p>
    <w:p w14:paraId="630DAFFF" w14:textId="77777777" w:rsidR="009C3503" w:rsidRPr="009C3503" w:rsidRDefault="009C3503">
      <w:pPr>
        <w:pBdr>
          <w:top w:val="nil"/>
          <w:left w:val="nil"/>
          <w:bottom w:val="nil"/>
          <w:right w:val="nil"/>
          <w:between w:val="nil"/>
        </w:pBdr>
        <w:tabs>
          <w:tab w:val="left" w:pos="360"/>
        </w:tabs>
        <w:ind w:left="360" w:hanging="360"/>
        <w:rPr>
          <w:rFonts w:ascii="CMG Sans" w:eastAsia="Arial" w:hAnsi="CMG Sans" w:cs="Arial"/>
          <w:b/>
          <w:color w:val="000000" w:themeColor="text1"/>
          <w:sz w:val="22"/>
          <w:szCs w:val="22"/>
        </w:rPr>
      </w:pPr>
    </w:p>
    <w:p w14:paraId="7DF9E490" w14:textId="362FD2D9" w:rsidR="00B473D4" w:rsidRPr="009C3503" w:rsidRDefault="00AF07F9" w:rsidP="00AF07F9">
      <w:pPr>
        <w:ind w:left="360"/>
        <w:rPr>
          <w:rFonts w:ascii="CMG Sans" w:hAnsi="CMG Sans" w:cs="Arial"/>
          <w:color w:val="000000" w:themeColor="text1"/>
          <w:sz w:val="22"/>
          <w:szCs w:val="22"/>
        </w:rPr>
      </w:pPr>
      <w:r w:rsidRPr="009C3503">
        <w:rPr>
          <w:rFonts w:ascii="CMG Sans" w:hAnsi="CMG Sans" w:cs="Arial"/>
          <w:color w:val="000000" w:themeColor="text1"/>
          <w:sz w:val="22"/>
          <w:szCs w:val="22"/>
        </w:rPr>
        <w:t>John admonishes us to show hospitality to the brothers and sisters so that w</w:t>
      </w:r>
      <w:r w:rsidR="00477556" w:rsidRPr="009C3503">
        <w:rPr>
          <w:rFonts w:ascii="CMG Sans" w:hAnsi="CMG Sans" w:cs="Arial"/>
          <w:color w:val="000000" w:themeColor="text1"/>
          <w:sz w:val="22"/>
          <w:szCs w:val="22"/>
        </w:rPr>
        <w:t>e may</w:t>
      </w:r>
      <w:r w:rsidRPr="009C3503">
        <w:rPr>
          <w:rFonts w:ascii="CMG Sans" w:hAnsi="CMG Sans" w:cs="Arial"/>
          <w:color w:val="000000" w:themeColor="text1"/>
          <w:sz w:val="22"/>
          <w:szCs w:val="22"/>
        </w:rPr>
        <w:t xml:space="preserve"> work together for truth (</w:t>
      </w:r>
      <w:r w:rsidRPr="009C3503">
        <w:rPr>
          <w:rFonts w:ascii="CMG Sans" w:hAnsi="CMG Sans" w:cs="Arial"/>
          <w:b/>
          <w:color w:val="000000" w:themeColor="text1"/>
          <w:sz w:val="22"/>
          <w:szCs w:val="22"/>
        </w:rPr>
        <w:t>V8</w:t>
      </w:r>
      <w:r w:rsidR="00FD7A26" w:rsidRPr="009C3503">
        <w:rPr>
          <w:rFonts w:ascii="CMG Sans" w:hAnsi="CMG Sans" w:cs="Arial"/>
          <w:color w:val="000000" w:themeColor="text1"/>
          <w:sz w:val="22"/>
          <w:szCs w:val="22"/>
        </w:rPr>
        <w:t xml:space="preserve">). </w:t>
      </w:r>
      <w:r w:rsidR="00C03C82" w:rsidRPr="009C3503">
        <w:rPr>
          <w:rFonts w:ascii="CMG Sans" w:hAnsi="CMG Sans" w:cs="Arial"/>
          <w:color w:val="000000" w:themeColor="text1"/>
          <w:sz w:val="22"/>
          <w:szCs w:val="22"/>
        </w:rPr>
        <w:t xml:space="preserve">Biblical hospitality is more than merely entertaining guests; it is extending the </w:t>
      </w:r>
      <w:r w:rsidR="005F4CA2" w:rsidRPr="009C3503">
        <w:rPr>
          <w:rFonts w:ascii="CMG Sans" w:hAnsi="CMG Sans" w:cs="Arial"/>
          <w:color w:val="000000" w:themeColor="text1"/>
          <w:sz w:val="22"/>
          <w:szCs w:val="22"/>
        </w:rPr>
        <w:t xml:space="preserve">love of God to others as He has commanded.  </w:t>
      </w:r>
      <w:r w:rsidR="00B473D4" w:rsidRPr="009C3503">
        <w:rPr>
          <w:rFonts w:ascii="CMG Sans" w:hAnsi="CMG Sans" w:cs="Arial"/>
          <w:color w:val="000000" w:themeColor="text1"/>
          <w:sz w:val="22"/>
          <w:szCs w:val="22"/>
        </w:rPr>
        <w:t xml:space="preserve">Be honest before God. Where have you fallen short in showing hospitality to </w:t>
      </w:r>
      <w:r w:rsidR="00867FBB" w:rsidRPr="009C3503">
        <w:rPr>
          <w:rFonts w:ascii="CMG Sans" w:hAnsi="CMG Sans" w:cs="Arial"/>
          <w:color w:val="000000" w:themeColor="text1"/>
          <w:sz w:val="22"/>
          <w:szCs w:val="22"/>
        </w:rPr>
        <w:t>those within the church community</w:t>
      </w:r>
      <w:r w:rsidR="00477556" w:rsidRPr="009C3503">
        <w:rPr>
          <w:rFonts w:ascii="CMG Sans" w:hAnsi="CMG Sans" w:cs="Arial"/>
          <w:color w:val="000000" w:themeColor="text1"/>
          <w:sz w:val="22"/>
          <w:szCs w:val="22"/>
        </w:rPr>
        <w:t xml:space="preserve"> </w:t>
      </w:r>
      <w:r w:rsidR="005F4CA2" w:rsidRPr="009C3503">
        <w:rPr>
          <w:rFonts w:ascii="CMG Sans" w:hAnsi="CMG Sans" w:cs="Arial"/>
          <w:color w:val="000000" w:themeColor="text1"/>
          <w:sz w:val="22"/>
          <w:szCs w:val="22"/>
        </w:rPr>
        <w:t>or</w:t>
      </w:r>
      <w:r w:rsidR="00477556" w:rsidRPr="009C3503">
        <w:rPr>
          <w:rFonts w:ascii="CMG Sans" w:hAnsi="CMG Sans" w:cs="Arial"/>
          <w:color w:val="000000" w:themeColor="text1"/>
          <w:sz w:val="22"/>
          <w:szCs w:val="22"/>
        </w:rPr>
        <w:t xml:space="preserve"> </w:t>
      </w:r>
      <w:r w:rsidR="005F4CA2" w:rsidRPr="009C3503">
        <w:rPr>
          <w:rFonts w:ascii="CMG Sans" w:hAnsi="CMG Sans" w:cs="Arial"/>
          <w:color w:val="000000" w:themeColor="text1"/>
          <w:sz w:val="22"/>
          <w:szCs w:val="22"/>
        </w:rPr>
        <w:t>what are some missed opportunities you have had</w:t>
      </w:r>
      <w:r w:rsidR="00B473D4" w:rsidRPr="009C3503">
        <w:rPr>
          <w:rFonts w:ascii="CMG Sans" w:hAnsi="CMG Sans" w:cs="Arial"/>
          <w:color w:val="000000" w:themeColor="text1"/>
          <w:sz w:val="22"/>
          <w:szCs w:val="22"/>
        </w:rPr>
        <w:t xml:space="preserve">? What </w:t>
      </w:r>
      <w:r w:rsidRPr="009C3503">
        <w:rPr>
          <w:rFonts w:ascii="CMG Sans" w:hAnsi="CMG Sans" w:cs="Arial"/>
          <w:color w:val="000000" w:themeColor="text1"/>
          <w:sz w:val="22"/>
          <w:szCs w:val="22"/>
        </w:rPr>
        <w:t xml:space="preserve">more </w:t>
      </w:r>
      <w:r w:rsidR="00B473D4" w:rsidRPr="009C3503">
        <w:rPr>
          <w:rFonts w:ascii="CMG Sans" w:hAnsi="CMG Sans" w:cs="Arial"/>
          <w:color w:val="000000" w:themeColor="text1"/>
          <w:sz w:val="22"/>
          <w:szCs w:val="22"/>
        </w:rPr>
        <w:t>can you do to welcome those in t</w:t>
      </w:r>
      <w:r w:rsidR="00867FBB" w:rsidRPr="009C3503">
        <w:rPr>
          <w:rFonts w:ascii="CMG Sans" w:hAnsi="CMG Sans" w:cs="Arial"/>
          <w:color w:val="000000" w:themeColor="text1"/>
          <w:sz w:val="22"/>
          <w:szCs w:val="22"/>
        </w:rPr>
        <w:t>he family of God into your home</w:t>
      </w:r>
      <w:r w:rsidR="00B473D4" w:rsidRPr="009C3503">
        <w:rPr>
          <w:rFonts w:ascii="CMG Sans" w:hAnsi="CMG Sans" w:cs="Arial"/>
          <w:color w:val="000000" w:themeColor="text1"/>
          <w:sz w:val="22"/>
          <w:szCs w:val="22"/>
        </w:rPr>
        <w:t xml:space="preserve"> and li</w:t>
      </w:r>
      <w:r w:rsidR="00E60049" w:rsidRPr="009C3503">
        <w:rPr>
          <w:rFonts w:ascii="CMG Sans" w:hAnsi="CMG Sans" w:cs="Arial"/>
          <w:color w:val="000000" w:themeColor="text1"/>
          <w:sz w:val="22"/>
          <w:szCs w:val="22"/>
        </w:rPr>
        <w:t>fe</w:t>
      </w:r>
      <w:r w:rsidR="00B473D4" w:rsidRPr="009C3503">
        <w:rPr>
          <w:rFonts w:ascii="CMG Sans" w:hAnsi="CMG Sans" w:cs="Arial"/>
          <w:color w:val="000000" w:themeColor="text1"/>
          <w:sz w:val="22"/>
          <w:szCs w:val="22"/>
        </w:rPr>
        <w:t>?</w:t>
      </w:r>
      <w:r w:rsidRPr="009C3503">
        <w:rPr>
          <w:rFonts w:ascii="CMG Sans" w:hAnsi="CMG Sans" w:cs="Arial"/>
          <w:color w:val="000000" w:themeColor="text1"/>
          <w:sz w:val="22"/>
          <w:szCs w:val="22"/>
        </w:rPr>
        <w:t xml:space="preserve">  </w:t>
      </w:r>
      <w:r w:rsidR="002B1C6E" w:rsidRPr="009C3503">
        <w:rPr>
          <w:rFonts w:ascii="CMG Sans" w:hAnsi="CMG Sans" w:cs="Arial"/>
          <w:color w:val="000000" w:themeColor="text1"/>
          <w:sz w:val="22"/>
          <w:szCs w:val="22"/>
        </w:rPr>
        <w:t>Pray that God would</w:t>
      </w:r>
      <w:r w:rsidR="00B473D4" w:rsidRPr="009C3503">
        <w:rPr>
          <w:rFonts w:ascii="CMG Sans" w:hAnsi="CMG Sans" w:cs="Arial"/>
          <w:color w:val="000000" w:themeColor="text1"/>
          <w:sz w:val="22"/>
          <w:szCs w:val="22"/>
        </w:rPr>
        <w:t xml:space="preserve"> increase</w:t>
      </w:r>
      <w:r w:rsidR="007D5503">
        <w:rPr>
          <w:rFonts w:ascii="CMG Sans" w:hAnsi="CMG Sans" w:cs="Arial"/>
          <w:color w:val="000000" w:themeColor="text1"/>
          <w:sz w:val="22"/>
          <w:szCs w:val="22"/>
        </w:rPr>
        <w:t xml:space="preserve"> y</w:t>
      </w:r>
      <w:r w:rsidR="00B473D4" w:rsidRPr="009C3503">
        <w:rPr>
          <w:rFonts w:ascii="CMG Sans" w:hAnsi="CMG Sans" w:cs="Arial"/>
          <w:color w:val="000000" w:themeColor="text1"/>
          <w:sz w:val="22"/>
          <w:szCs w:val="22"/>
        </w:rPr>
        <w:t xml:space="preserve">our capacity to </w:t>
      </w:r>
      <w:r w:rsidR="002B1C6E" w:rsidRPr="009C3503">
        <w:rPr>
          <w:rFonts w:ascii="CMG Sans" w:hAnsi="CMG Sans" w:cs="Arial"/>
          <w:color w:val="000000" w:themeColor="text1"/>
          <w:sz w:val="22"/>
          <w:szCs w:val="22"/>
        </w:rPr>
        <w:t>share</w:t>
      </w:r>
      <w:r w:rsidR="00B473D4" w:rsidRPr="009C3503">
        <w:rPr>
          <w:rFonts w:ascii="CMG Sans" w:hAnsi="CMG Sans" w:cs="Arial"/>
          <w:color w:val="000000" w:themeColor="text1"/>
          <w:sz w:val="22"/>
          <w:szCs w:val="22"/>
        </w:rPr>
        <w:t xml:space="preserve"> with others </w:t>
      </w:r>
      <w:r w:rsidR="002B1C6E" w:rsidRPr="009C3503">
        <w:rPr>
          <w:rFonts w:ascii="CMG Sans" w:hAnsi="CMG Sans" w:cs="Arial"/>
          <w:color w:val="000000" w:themeColor="text1"/>
          <w:sz w:val="22"/>
          <w:szCs w:val="22"/>
        </w:rPr>
        <w:t xml:space="preserve">and </w:t>
      </w:r>
      <w:r w:rsidR="00B473D4" w:rsidRPr="009C3503">
        <w:rPr>
          <w:rFonts w:ascii="CMG Sans" w:hAnsi="CMG Sans" w:cs="Arial"/>
          <w:color w:val="000000" w:themeColor="text1"/>
          <w:sz w:val="22"/>
          <w:szCs w:val="22"/>
        </w:rPr>
        <w:t>seek their good above your own</w:t>
      </w:r>
      <w:r w:rsidR="002B1C6E" w:rsidRPr="009C3503">
        <w:rPr>
          <w:rFonts w:ascii="CMG Sans" w:hAnsi="CMG Sans" w:cs="Arial"/>
          <w:color w:val="000000" w:themeColor="text1"/>
          <w:sz w:val="22"/>
          <w:szCs w:val="22"/>
        </w:rPr>
        <w:t>.</w:t>
      </w:r>
    </w:p>
    <w:p w14:paraId="71BF055F" w14:textId="77777777" w:rsidR="00646FEF" w:rsidRPr="009C3503" w:rsidRDefault="00646FEF">
      <w:pPr>
        <w:widowControl/>
        <w:ind w:left="720"/>
        <w:rPr>
          <w:rFonts w:ascii="CMG Sans" w:eastAsia="Calibri" w:hAnsi="CMG Sans" w:cs="Calibri"/>
          <w:color w:val="000000" w:themeColor="text1"/>
          <w:sz w:val="22"/>
          <w:szCs w:val="22"/>
        </w:rPr>
      </w:pPr>
    </w:p>
    <w:p w14:paraId="07AEDE0C" w14:textId="0A378796" w:rsidR="00646FEF" w:rsidRPr="009C3503" w:rsidRDefault="00646FEF" w:rsidP="00477556">
      <w:pPr>
        <w:widowControl/>
        <w:rPr>
          <w:rFonts w:ascii="CMG Sans" w:eastAsia="Calibri" w:hAnsi="CMG Sans" w:cs="Calibri"/>
          <w:color w:val="000000" w:themeColor="text1"/>
          <w:sz w:val="22"/>
          <w:szCs w:val="22"/>
        </w:rPr>
      </w:pPr>
    </w:p>
    <w:p w14:paraId="5A892130" w14:textId="77777777" w:rsidR="00646FEF" w:rsidRPr="009C3503" w:rsidRDefault="00646FEF">
      <w:pPr>
        <w:widowControl/>
        <w:ind w:left="720"/>
        <w:rPr>
          <w:rFonts w:ascii="CMG Sans" w:eastAsia="Calibri" w:hAnsi="CMG Sans" w:cs="Calibri"/>
          <w:color w:val="000000" w:themeColor="text1"/>
          <w:sz w:val="22"/>
          <w:szCs w:val="22"/>
        </w:rPr>
      </w:pPr>
    </w:p>
    <w:p w14:paraId="59CB1C6E" w14:textId="77777777" w:rsidR="00646FEF" w:rsidRPr="009C3503" w:rsidRDefault="00646FEF">
      <w:pPr>
        <w:pBdr>
          <w:top w:val="nil"/>
          <w:left w:val="nil"/>
          <w:bottom w:val="nil"/>
          <w:right w:val="nil"/>
          <w:between w:val="nil"/>
        </w:pBdr>
        <w:rPr>
          <w:rFonts w:ascii="CMG Sans" w:eastAsia="Arial" w:hAnsi="CMG Sans" w:cs="Arial"/>
          <w:color w:val="000000" w:themeColor="text1"/>
          <w:sz w:val="22"/>
          <w:szCs w:val="22"/>
        </w:rPr>
      </w:pPr>
    </w:p>
    <w:p w14:paraId="600E9AAD" w14:textId="77777777" w:rsidR="00646FEF" w:rsidRPr="009C3503" w:rsidRDefault="00646FEF">
      <w:pPr>
        <w:pBdr>
          <w:top w:val="nil"/>
          <w:left w:val="nil"/>
          <w:bottom w:val="nil"/>
          <w:right w:val="nil"/>
          <w:between w:val="nil"/>
        </w:pBdr>
        <w:ind w:left="360" w:hanging="360"/>
        <w:rPr>
          <w:rFonts w:ascii="CMG Sans" w:eastAsia="Arial" w:hAnsi="CMG Sans" w:cs="Arial"/>
          <w:color w:val="000000" w:themeColor="text1"/>
          <w:sz w:val="22"/>
          <w:szCs w:val="22"/>
        </w:rPr>
      </w:pPr>
    </w:p>
    <w:p w14:paraId="2B50BC36" w14:textId="77777777" w:rsidR="00646FEF" w:rsidRDefault="00646FEF">
      <w:pPr>
        <w:pBdr>
          <w:top w:val="nil"/>
          <w:left w:val="nil"/>
          <w:bottom w:val="nil"/>
          <w:right w:val="nil"/>
          <w:between w:val="nil"/>
        </w:pBdr>
        <w:ind w:left="360" w:hanging="360"/>
        <w:rPr>
          <w:rFonts w:ascii="CMG Sans" w:eastAsia="Arial" w:hAnsi="CMG Sans" w:cs="Arial"/>
          <w:color w:val="000000" w:themeColor="text1"/>
          <w:sz w:val="22"/>
          <w:szCs w:val="22"/>
        </w:rPr>
      </w:pPr>
    </w:p>
    <w:p w14:paraId="1A298EB3" w14:textId="77777777" w:rsidR="009C3503" w:rsidRDefault="009C3503">
      <w:pPr>
        <w:pBdr>
          <w:top w:val="nil"/>
          <w:left w:val="nil"/>
          <w:bottom w:val="nil"/>
          <w:right w:val="nil"/>
          <w:between w:val="nil"/>
        </w:pBdr>
        <w:ind w:left="360" w:hanging="360"/>
        <w:rPr>
          <w:rFonts w:ascii="CMG Sans" w:eastAsia="Arial" w:hAnsi="CMG Sans" w:cs="Arial"/>
          <w:color w:val="000000" w:themeColor="text1"/>
          <w:sz w:val="22"/>
          <w:szCs w:val="22"/>
        </w:rPr>
      </w:pPr>
    </w:p>
    <w:p w14:paraId="00C51351" w14:textId="77777777" w:rsidR="009C3503" w:rsidRDefault="009C3503">
      <w:pPr>
        <w:pBdr>
          <w:top w:val="nil"/>
          <w:left w:val="nil"/>
          <w:bottom w:val="nil"/>
          <w:right w:val="nil"/>
          <w:between w:val="nil"/>
        </w:pBdr>
        <w:ind w:left="360" w:hanging="360"/>
        <w:rPr>
          <w:rFonts w:ascii="CMG Sans" w:eastAsia="Arial" w:hAnsi="CMG Sans" w:cs="Arial"/>
          <w:color w:val="000000" w:themeColor="text1"/>
          <w:sz w:val="22"/>
          <w:szCs w:val="22"/>
        </w:rPr>
      </w:pPr>
    </w:p>
    <w:p w14:paraId="679FB0E7" w14:textId="77777777" w:rsidR="009C3503" w:rsidRPr="009C3503" w:rsidRDefault="009C3503">
      <w:pPr>
        <w:pBdr>
          <w:top w:val="nil"/>
          <w:left w:val="nil"/>
          <w:bottom w:val="nil"/>
          <w:right w:val="nil"/>
          <w:between w:val="nil"/>
        </w:pBdr>
        <w:ind w:left="360" w:hanging="360"/>
        <w:rPr>
          <w:rFonts w:ascii="CMG Sans" w:eastAsia="Arial" w:hAnsi="CMG Sans" w:cs="Arial"/>
          <w:color w:val="000000" w:themeColor="text1"/>
          <w:sz w:val="22"/>
          <w:szCs w:val="22"/>
        </w:rPr>
      </w:pPr>
    </w:p>
    <w:p w14:paraId="53512388" w14:textId="77777777" w:rsidR="00646FEF" w:rsidRPr="009C3503" w:rsidRDefault="00646FEF">
      <w:pPr>
        <w:pBdr>
          <w:top w:val="nil"/>
          <w:left w:val="nil"/>
          <w:bottom w:val="nil"/>
          <w:right w:val="nil"/>
          <w:between w:val="nil"/>
        </w:pBdr>
        <w:ind w:left="360" w:hanging="360"/>
        <w:rPr>
          <w:rFonts w:ascii="CMG Sans" w:eastAsia="Arial" w:hAnsi="CMG Sans" w:cs="Arial"/>
          <w:color w:val="000000" w:themeColor="text1"/>
          <w:sz w:val="22"/>
          <w:szCs w:val="22"/>
        </w:rPr>
      </w:pPr>
    </w:p>
    <w:p w14:paraId="39D1E0C4" w14:textId="77777777" w:rsidR="00FD7A26" w:rsidRDefault="00FD7A26" w:rsidP="009C3503">
      <w:pPr>
        <w:pBdr>
          <w:top w:val="nil"/>
          <w:left w:val="nil"/>
          <w:bottom w:val="nil"/>
          <w:right w:val="nil"/>
          <w:between w:val="nil"/>
        </w:pBdr>
        <w:rPr>
          <w:rFonts w:ascii="CMG Sans" w:eastAsia="Arial" w:hAnsi="CMG Sans" w:cs="Arial"/>
          <w:color w:val="000000" w:themeColor="text1"/>
          <w:sz w:val="22"/>
          <w:szCs w:val="22"/>
        </w:rPr>
      </w:pPr>
    </w:p>
    <w:p w14:paraId="43A88590" w14:textId="77777777" w:rsidR="00FD7A26" w:rsidRPr="009C3503" w:rsidRDefault="00FD7A26">
      <w:pPr>
        <w:pBdr>
          <w:top w:val="nil"/>
          <w:left w:val="nil"/>
          <w:bottom w:val="nil"/>
          <w:right w:val="nil"/>
          <w:between w:val="nil"/>
        </w:pBdr>
        <w:ind w:left="360" w:hanging="360"/>
        <w:rPr>
          <w:rFonts w:ascii="CMG Sans" w:eastAsia="Arial" w:hAnsi="CMG Sans" w:cs="Arial"/>
          <w:color w:val="000000" w:themeColor="text1"/>
          <w:sz w:val="22"/>
          <w:szCs w:val="22"/>
        </w:rPr>
      </w:pPr>
    </w:p>
    <w:p w14:paraId="4381CFDD" w14:textId="77777777" w:rsidR="00646FEF" w:rsidRPr="009C3503" w:rsidRDefault="00414777">
      <w:pPr>
        <w:pBdr>
          <w:top w:val="nil"/>
          <w:left w:val="nil"/>
          <w:bottom w:val="nil"/>
          <w:right w:val="nil"/>
          <w:between w:val="nil"/>
        </w:pBdr>
        <w:rPr>
          <w:rFonts w:ascii="CMG Sans" w:eastAsia="Arial" w:hAnsi="CMG Sans" w:cs="Arial"/>
          <w:b/>
          <w:color w:val="000000" w:themeColor="text1"/>
          <w:sz w:val="22"/>
          <w:szCs w:val="22"/>
        </w:rPr>
      </w:pPr>
      <w:r w:rsidRPr="009C3503">
        <w:rPr>
          <w:rFonts w:ascii="CMG Sans" w:eastAsia="Arial" w:hAnsi="CMG Sans" w:cs="Arial"/>
          <w:b/>
          <w:color w:val="000000" w:themeColor="text1"/>
          <w:sz w:val="22"/>
          <w:szCs w:val="22"/>
          <w:u w:val="single"/>
        </w:rPr>
        <w:t>NAME</w:t>
      </w:r>
      <w:r w:rsidRPr="009C3503">
        <w:rPr>
          <w:rFonts w:ascii="CMG Sans" w:eastAsia="Arial" w:hAnsi="CMG Sans" w:cs="Arial"/>
          <w:b/>
          <w:color w:val="000000" w:themeColor="text1"/>
          <w:sz w:val="22"/>
          <w:szCs w:val="22"/>
        </w:rPr>
        <w:t xml:space="preserve">                                                                          </w:t>
      </w:r>
      <w:r w:rsidRPr="009C3503">
        <w:rPr>
          <w:rFonts w:ascii="CMG Sans" w:eastAsia="Arial" w:hAnsi="CMG Sans" w:cs="Arial"/>
          <w:b/>
          <w:color w:val="000000" w:themeColor="text1"/>
          <w:sz w:val="22"/>
          <w:szCs w:val="22"/>
          <w:u w:val="single"/>
        </w:rPr>
        <w:t>PRAYER REQUEST</w:t>
      </w:r>
    </w:p>
    <w:p w14:paraId="66103277"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166CEFA0"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6C319248"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44C5C719"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7273D622"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60EABE33"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288FA171"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293129A5"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5E175E41"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4187D01C"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12479C9D"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604FEFBA"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75AC915A"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78512147"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5B769D19"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7075AF1B"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6DCB95A4"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3638B814" w14:textId="77777777" w:rsidR="00646FEF" w:rsidRPr="009C3503" w:rsidRDefault="00646FEF">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sectPr w:rsidR="00646FEF" w:rsidRPr="009C3503">
      <w:headerReference w:type="even" r:id="rId10"/>
      <w:headerReference w:type="default" r:id="rId11"/>
      <w:footerReference w:type="even" r:id="rId12"/>
      <w:footerReference w:type="default" r:id="rId13"/>
      <w:headerReference w:type="first" r:id="rId14"/>
      <w:footerReference w:type="first" r:id="rId15"/>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86F0" w14:textId="77777777" w:rsidR="00ED728C" w:rsidRDefault="00ED728C">
      <w:r>
        <w:separator/>
      </w:r>
    </w:p>
  </w:endnote>
  <w:endnote w:type="continuationSeparator" w:id="0">
    <w:p w14:paraId="47226D19" w14:textId="77777777" w:rsidR="00ED728C" w:rsidRDefault="00ED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Aria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MG Sans">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20B0604020202020204"/>
    <w:charset w:val="4D"/>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59BB" w14:textId="77777777" w:rsidR="007D5503" w:rsidRDefault="007D5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CE91" w14:textId="5B7ED090" w:rsidR="00646FEF" w:rsidRPr="009C3503" w:rsidRDefault="00414777">
    <w:pPr>
      <w:pBdr>
        <w:top w:val="nil"/>
        <w:left w:val="nil"/>
        <w:bottom w:val="nil"/>
        <w:right w:val="nil"/>
        <w:between w:val="nil"/>
      </w:pBdr>
      <w:rPr>
        <w:rFonts w:ascii="CMG Sans" w:eastAsia="Arial" w:hAnsi="CMG Sans" w:cs="Arial"/>
        <w:color w:val="000000"/>
        <w:sz w:val="20"/>
        <w:szCs w:val="20"/>
      </w:rPr>
    </w:pPr>
    <w:r w:rsidRPr="009C3503">
      <w:rPr>
        <w:rFonts w:ascii="CMG Sans" w:eastAsia="Arial" w:hAnsi="CMG Sans" w:cs="Arial"/>
        <w:color w:val="000000"/>
        <w:sz w:val="20"/>
        <w:szCs w:val="20"/>
      </w:rPr>
      <w:t xml:space="preserve">Lesson </w:t>
    </w:r>
    <w:r w:rsidR="00867FBB" w:rsidRPr="009C3503">
      <w:rPr>
        <w:rFonts w:ascii="CMG Sans" w:eastAsia="Arial" w:hAnsi="CMG Sans" w:cs="Arial"/>
        <w:color w:val="000000"/>
        <w:sz w:val="20"/>
        <w:szCs w:val="20"/>
      </w:rPr>
      <w:t>24</w:t>
    </w:r>
    <w:r w:rsidRPr="009C3503">
      <w:rPr>
        <w:rFonts w:ascii="CMG Sans" w:eastAsia="Arial" w:hAnsi="CMG Sans" w:cs="Arial"/>
        <w:color w:val="000000"/>
        <w:sz w:val="20"/>
        <w:szCs w:val="20"/>
      </w:rPr>
      <w:tab/>
    </w:r>
    <w:r w:rsidRPr="009C3503">
      <w:rPr>
        <w:rFonts w:ascii="CMG Sans" w:eastAsia="Arial" w:hAnsi="CMG Sans" w:cs="Arial"/>
        <w:color w:val="000000"/>
        <w:sz w:val="20"/>
        <w:szCs w:val="20"/>
      </w:rPr>
      <w:tab/>
    </w:r>
    <w:r w:rsidRPr="009C3503">
      <w:rPr>
        <w:rFonts w:ascii="CMG Sans" w:eastAsia="Arial" w:hAnsi="CMG Sans" w:cs="Arial"/>
        <w:color w:val="000000"/>
        <w:sz w:val="20"/>
        <w:szCs w:val="20"/>
      </w:rPr>
      <w:tab/>
    </w:r>
    <w:r w:rsidRPr="009C3503">
      <w:rPr>
        <w:rFonts w:ascii="CMG Sans" w:eastAsia="Arial" w:hAnsi="CMG Sans" w:cs="Arial"/>
        <w:color w:val="000000"/>
        <w:sz w:val="20"/>
        <w:szCs w:val="20"/>
      </w:rPr>
      <w:tab/>
    </w:r>
    <w:r w:rsidRPr="009C3503">
      <w:rPr>
        <w:rFonts w:ascii="CMG Sans" w:eastAsia="Arial" w:hAnsi="CMG Sans" w:cs="Arial"/>
        <w:color w:val="000000"/>
        <w:sz w:val="20"/>
        <w:szCs w:val="20"/>
      </w:rPr>
      <w:tab/>
    </w:r>
    <w:r w:rsidRPr="009C3503">
      <w:rPr>
        <w:rFonts w:ascii="CMG Sans" w:eastAsia="Arial" w:hAnsi="CMG Sans" w:cs="Arial"/>
        <w:color w:val="000000"/>
        <w:sz w:val="20"/>
        <w:szCs w:val="20"/>
      </w:rPr>
      <w:tab/>
    </w:r>
    <w:r w:rsidRPr="009C3503">
      <w:rPr>
        <w:rFonts w:ascii="CMG Sans" w:eastAsia="Arial" w:hAnsi="CMG Sans" w:cs="Arial"/>
        <w:color w:val="000000"/>
        <w:sz w:val="20"/>
        <w:szCs w:val="20"/>
      </w:rPr>
      <w:tab/>
    </w:r>
    <w:r w:rsidRPr="009C3503">
      <w:rPr>
        <w:rFonts w:ascii="CMG Sans" w:eastAsia="Arial" w:hAnsi="CMG Sans" w:cs="Arial"/>
        <w:color w:val="000000"/>
        <w:sz w:val="20"/>
        <w:szCs w:val="20"/>
      </w:rPr>
      <w:tab/>
    </w:r>
    <w:r w:rsidRPr="009C3503">
      <w:rPr>
        <w:rFonts w:ascii="CMG Sans" w:eastAsia="Arial" w:hAnsi="CMG Sans" w:cs="Arial"/>
        <w:color w:val="000000"/>
        <w:sz w:val="20"/>
        <w:szCs w:val="20"/>
      </w:rPr>
      <w:tab/>
    </w:r>
    <w:r w:rsidRPr="009C3503">
      <w:rPr>
        <w:rFonts w:ascii="CMG Sans" w:eastAsia="Arial" w:hAnsi="CMG Sans" w:cs="Arial"/>
        <w:color w:val="000000"/>
        <w:sz w:val="20"/>
        <w:szCs w:val="20"/>
      </w:rPr>
      <w:tab/>
    </w:r>
    <w:r w:rsidRPr="009C3503">
      <w:rPr>
        <w:rFonts w:ascii="CMG Sans" w:eastAsia="Arial" w:hAnsi="CMG Sans" w:cs="Arial"/>
        <w:color w:val="000000"/>
        <w:sz w:val="20"/>
        <w:szCs w:val="20"/>
      </w:rPr>
      <w:tab/>
    </w:r>
    <w:r w:rsidRPr="009C3503">
      <w:rPr>
        <w:rFonts w:ascii="CMG Sans" w:eastAsia="Arial" w:hAnsi="CMG Sans" w:cs="Arial"/>
        <w:color w:val="000000"/>
        <w:sz w:val="20"/>
        <w:szCs w:val="20"/>
      </w:rPr>
      <w:tab/>
    </w:r>
    <w:r w:rsidRPr="009C3503">
      <w:rPr>
        <w:rFonts w:ascii="CMG Sans" w:eastAsia="Arial" w:hAnsi="CMG Sans" w:cs="Arial"/>
        <w:color w:val="000000"/>
        <w:sz w:val="20"/>
        <w:szCs w:val="20"/>
      </w:rPr>
      <w:tab/>
    </w:r>
    <w:r w:rsidRPr="009C3503">
      <w:rPr>
        <w:rFonts w:ascii="CMG Sans" w:eastAsia="Arial" w:hAnsi="CMG Sans" w:cs="Arial"/>
        <w:color w:val="000000"/>
        <w:sz w:val="20"/>
        <w:szCs w:val="20"/>
      </w:rPr>
      <w:fldChar w:fldCharType="begin"/>
    </w:r>
    <w:r w:rsidRPr="009C3503">
      <w:rPr>
        <w:rFonts w:ascii="CMG Sans" w:eastAsia="Arial" w:hAnsi="CMG Sans" w:cs="Arial"/>
        <w:color w:val="000000"/>
        <w:sz w:val="20"/>
        <w:szCs w:val="20"/>
      </w:rPr>
      <w:instrText>PAGE</w:instrText>
    </w:r>
    <w:r w:rsidRPr="009C3503">
      <w:rPr>
        <w:rFonts w:ascii="CMG Sans" w:eastAsia="Arial" w:hAnsi="CMG Sans" w:cs="Arial"/>
        <w:color w:val="000000"/>
        <w:sz w:val="20"/>
        <w:szCs w:val="20"/>
      </w:rPr>
      <w:fldChar w:fldCharType="separate"/>
    </w:r>
    <w:r w:rsidR="001B0378" w:rsidRPr="009C3503">
      <w:rPr>
        <w:rFonts w:ascii="CMG Sans" w:eastAsia="Arial" w:hAnsi="CMG Sans" w:cs="Arial"/>
        <w:noProof/>
        <w:color w:val="000000"/>
        <w:sz w:val="20"/>
        <w:szCs w:val="20"/>
      </w:rPr>
      <w:t>3</w:t>
    </w:r>
    <w:r w:rsidRPr="009C3503">
      <w:rPr>
        <w:rFonts w:ascii="CMG Sans" w:eastAsia="Arial" w:hAnsi="CMG Sans"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7B09" w14:textId="77777777" w:rsidR="00646FEF" w:rsidRPr="009C3503" w:rsidRDefault="00414777">
    <w:pPr>
      <w:tabs>
        <w:tab w:val="center" w:pos="4320"/>
        <w:tab w:val="right" w:pos="8640"/>
      </w:tabs>
      <w:rPr>
        <w:rFonts w:ascii="CMG Sans" w:eastAsia="Arial" w:hAnsi="CMG Sans" w:cs="Arial"/>
        <w:sz w:val="18"/>
        <w:szCs w:val="18"/>
      </w:rPr>
    </w:pPr>
    <w:r w:rsidRPr="009C3503">
      <w:rPr>
        <w:rFonts w:ascii="CMG Sans" w:eastAsia="Arial" w:hAnsi="CMG Sans" w:cs="Arial"/>
        <w:sz w:val="18"/>
        <w:szCs w:val="18"/>
      </w:rPr>
      <w:t>NOTE:  Questions are based on NIV 2011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BF09" w14:textId="77777777" w:rsidR="00ED728C" w:rsidRDefault="00ED728C">
      <w:r>
        <w:separator/>
      </w:r>
    </w:p>
  </w:footnote>
  <w:footnote w:type="continuationSeparator" w:id="0">
    <w:p w14:paraId="7A295858" w14:textId="77777777" w:rsidR="00ED728C" w:rsidRDefault="00ED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0175" w14:textId="77777777" w:rsidR="0094350F" w:rsidRDefault="00943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F3D8" w14:textId="77777777" w:rsidR="00646FEF" w:rsidRDefault="00646FEF">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25F869E1" w14:textId="77777777" w:rsidR="00646FEF" w:rsidRDefault="00646FEF">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4602B05C" w14:textId="77777777" w:rsidR="00646FEF" w:rsidRPr="009C3503" w:rsidRDefault="00414777">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Arial" w:hAnsi="CMG Sans" w:cs="Arial"/>
        <w:smallCaps/>
        <w:color w:val="050505"/>
        <w:sz w:val="20"/>
        <w:szCs w:val="20"/>
      </w:rPr>
    </w:pPr>
    <w:r w:rsidRPr="009C3503">
      <w:rPr>
        <w:rFonts w:ascii="CMG Sans" w:eastAsia="Arial" w:hAnsi="CMG Sans" w:cs="Arial"/>
        <w:smallCaps/>
        <w:color w:val="050505"/>
        <w:sz w:val="20"/>
        <w:szCs w:val="20"/>
      </w:rPr>
      <w:t xml:space="preserve">WOMEN’S BIBLE STUDY      </w:t>
    </w:r>
    <w:r w:rsidRPr="009C3503">
      <w:rPr>
        <w:rFonts w:ascii="CMG Sans" w:eastAsia="Arial" w:hAnsi="CMG Sans" w:cs="Arial"/>
        <w:smallCaps/>
        <w:color w:val="050505"/>
        <w:sz w:val="20"/>
        <w:szCs w:val="20"/>
      </w:rPr>
      <w:tab/>
      <w:t>CENTRAL PENINSULA CHURCH</w:t>
    </w:r>
  </w:p>
  <w:p w14:paraId="7034882B" w14:textId="77777777" w:rsidR="00646FEF" w:rsidRDefault="00414777">
    <w:pPr>
      <w:pBdr>
        <w:top w:val="nil"/>
        <w:left w:val="nil"/>
        <w:bottom w:val="nil"/>
        <w:right w:val="nil"/>
        <w:between w:val="nil"/>
      </w:pBdr>
      <w:tabs>
        <w:tab w:val="center" w:pos="4320"/>
        <w:tab w:val="right" w:pos="8640"/>
      </w:tabs>
      <w:rPr>
        <w:rFonts w:ascii="Gotham Book" w:eastAsia="Gotham Book" w:hAnsi="Gotham Book" w:cs="Gotham Book"/>
        <w:color w:val="000000"/>
        <w:sz w:val="20"/>
        <w:szCs w:val="20"/>
      </w:rPr>
    </w:pPr>
    <w:r>
      <w:rPr>
        <w:rFonts w:ascii="Gotham Book" w:eastAsia="Gotham Book" w:hAnsi="Gotham Book" w:cs="Gotham Book"/>
        <w:noProof/>
        <w:color w:val="000000"/>
        <w:sz w:val="20"/>
        <w:szCs w:val="20"/>
      </w:rPr>
      <mc:AlternateContent>
        <mc:Choice Requires="wps">
          <w:drawing>
            <wp:inline distT="0" distB="0" distL="114300" distR="114300" wp14:anchorId="0FBC764C" wp14:editId="4C12EC18">
              <wp:extent cx="6517640" cy="38100"/>
              <wp:effectExtent l="0" t="0" r="0" b="0"/>
              <wp:docPr id="228" name="Rectangle 228"/>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7E99F90F" w14:textId="77777777" w:rsidR="00646FEF" w:rsidRDefault="00646FEF">
                          <w:pPr>
                            <w:textDirection w:val="btLr"/>
                          </w:pPr>
                        </w:p>
                      </w:txbxContent>
                    </wps:txbx>
                    <wps:bodyPr spcFirstLastPara="1" wrap="square" lIns="91425" tIns="91425" rIns="91425" bIns="91425" anchor="ctr" anchorCtr="0">
                      <a:noAutofit/>
                    </wps:bodyPr>
                  </wps:wsp>
                </a:graphicData>
              </a:graphic>
            </wp:inline>
          </w:drawing>
        </mc:Choice>
        <mc:Fallback>
          <w:pict>
            <v:rect w14:anchorId="0FBC764C" id="Rectangle 228" o:spid="_x0000_s1027" style="width:513.2pt;height: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" filled="f" strokeweight="1pt">
              <v:stroke startarrowwidth="narrow" startarrowlength="short" endarrowwidth="narrow" endarrowlength="short" joinstyle="round"/>
              <v:textbox inset="2.53958mm,2.53958mm,2.53958mm,2.53958mm">
                <w:txbxContent>
                  <w:p w14:paraId="7E99F90F" w14:textId="77777777" w:rsidR="00646FEF" w:rsidRDefault="00646FEF">
                    <w:pPr>
                      <w:textDirection w:val="btLr"/>
                    </w:pPr>
                  </w:p>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71AB" w14:textId="77777777" w:rsidR="00646FEF" w:rsidRDefault="00646FEF">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4FEE7C18" w14:textId="77777777" w:rsidR="00646FEF" w:rsidRDefault="00646FEF">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0B1B8FCB" w14:textId="77777777" w:rsidR="00646FEF" w:rsidRPr="009C3503" w:rsidRDefault="00414777">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Arial" w:hAnsi="CMG Sans" w:cs="Arial"/>
        <w:smallCaps/>
        <w:color w:val="050505"/>
        <w:sz w:val="20"/>
        <w:szCs w:val="20"/>
      </w:rPr>
    </w:pPr>
    <w:r w:rsidRPr="009C3503">
      <w:rPr>
        <w:rFonts w:ascii="CMG Sans" w:eastAsia="Arial" w:hAnsi="CMG Sans" w:cs="Arial"/>
        <w:smallCaps/>
        <w:color w:val="050505"/>
        <w:sz w:val="20"/>
        <w:szCs w:val="20"/>
      </w:rPr>
      <w:t xml:space="preserve">WOMEN’S BIBLE STUDY      </w:t>
    </w:r>
    <w:r w:rsidRPr="009C3503">
      <w:rPr>
        <w:rFonts w:ascii="CMG Sans" w:eastAsia="Arial" w:hAnsi="CMG Sans" w:cs="Arial"/>
        <w:smallCaps/>
        <w:color w:val="050505"/>
        <w:sz w:val="20"/>
        <w:szCs w:val="20"/>
      </w:rPr>
      <w:tab/>
      <w:t>CENTRAL PENINSULA CHURCH</w:t>
    </w:r>
  </w:p>
  <w:p w14:paraId="3B6827E0" w14:textId="77777777" w:rsidR="00646FEF" w:rsidRDefault="00414777">
    <w:pPr>
      <w:pBdr>
        <w:top w:val="nil"/>
        <w:left w:val="nil"/>
        <w:bottom w:val="nil"/>
        <w:right w:val="nil"/>
        <w:between w:val="nil"/>
      </w:pBdr>
      <w:tabs>
        <w:tab w:val="center" w:pos="4320"/>
        <w:tab w:val="right" w:pos="8640"/>
      </w:tabs>
      <w:rPr>
        <w:rFonts w:ascii="Gotham Book" w:eastAsia="Gotham Book" w:hAnsi="Gotham Book" w:cs="Gotham Book"/>
        <w:color w:val="000000"/>
        <w:sz w:val="20"/>
        <w:szCs w:val="20"/>
      </w:rPr>
    </w:pPr>
    <w:r>
      <w:rPr>
        <w:rFonts w:ascii="Gotham Book" w:eastAsia="Gotham Book" w:hAnsi="Gotham Book" w:cs="Gotham Book"/>
        <w:noProof/>
        <w:color w:val="000000"/>
        <w:sz w:val="20"/>
        <w:szCs w:val="20"/>
      </w:rPr>
      <mc:AlternateContent>
        <mc:Choice Requires="wps">
          <w:drawing>
            <wp:inline distT="0" distB="0" distL="114300" distR="114300" wp14:anchorId="1F619CB3" wp14:editId="7EC54B60">
              <wp:extent cx="6517640" cy="38100"/>
              <wp:effectExtent l="0" t="0" r="0" b="0"/>
              <wp:docPr id="226" name="Rectangle 226"/>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0F8F27BA" w14:textId="77777777" w:rsidR="00646FEF" w:rsidRDefault="00646FEF">
                          <w:pPr>
                            <w:textDirection w:val="btLr"/>
                          </w:pPr>
                        </w:p>
                      </w:txbxContent>
                    </wps:txbx>
                    <wps:bodyPr spcFirstLastPara="1" wrap="square" lIns="91425" tIns="91425" rIns="91425" bIns="91425" anchor="ctr" anchorCtr="0">
                      <a:noAutofit/>
                    </wps:bodyPr>
                  </wps:wsp>
                </a:graphicData>
              </a:graphic>
            </wp:inline>
          </w:drawing>
        </mc:Choice>
        <mc:Fallback>
          <w:pict>
            <v:rect w14:anchorId="1F619CB3" id="Rectangle 226" o:spid="_x0000_s1028" style="width:513.2pt;height: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" filled="f" strokeweight="1pt">
              <v:stroke startarrowwidth="narrow" startarrowlength="short" endarrowwidth="narrow" endarrowlength="short" joinstyle="round"/>
              <v:textbox inset="2.53958mm,2.53958mm,2.53958mm,2.53958mm">
                <w:txbxContent>
                  <w:p w14:paraId="0F8F27BA" w14:textId="77777777" w:rsidR="00646FEF" w:rsidRDefault="00646FEF">
                    <w:pPr>
                      <w:textDirection w:val="btL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8F8"/>
    <w:multiLevelType w:val="multilevel"/>
    <w:tmpl w:val="9D24E3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86650F"/>
    <w:multiLevelType w:val="hybridMultilevel"/>
    <w:tmpl w:val="E23E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3112"/>
    <w:multiLevelType w:val="hybridMultilevel"/>
    <w:tmpl w:val="A95004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C0B81"/>
    <w:multiLevelType w:val="hybridMultilevel"/>
    <w:tmpl w:val="F4EE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A73EA"/>
    <w:multiLevelType w:val="hybridMultilevel"/>
    <w:tmpl w:val="31D6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A2E22"/>
    <w:multiLevelType w:val="hybridMultilevel"/>
    <w:tmpl w:val="AED8205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FA0275C"/>
    <w:multiLevelType w:val="multilevel"/>
    <w:tmpl w:val="60AC1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C046AA"/>
    <w:multiLevelType w:val="hybridMultilevel"/>
    <w:tmpl w:val="4E6C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60499"/>
    <w:multiLevelType w:val="multilevel"/>
    <w:tmpl w:val="191EEF10"/>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918907538">
    <w:abstractNumId w:val="8"/>
  </w:num>
  <w:num w:numId="2" w16cid:durableId="1787040952">
    <w:abstractNumId w:val="6"/>
  </w:num>
  <w:num w:numId="3" w16cid:durableId="1656105324">
    <w:abstractNumId w:val="0"/>
  </w:num>
  <w:num w:numId="4" w16cid:durableId="2101217198">
    <w:abstractNumId w:val="3"/>
  </w:num>
  <w:num w:numId="5" w16cid:durableId="1168252326">
    <w:abstractNumId w:val="4"/>
  </w:num>
  <w:num w:numId="6" w16cid:durableId="2104646208">
    <w:abstractNumId w:val="1"/>
  </w:num>
  <w:num w:numId="7" w16cid:durableId="1185052024">
    <w:abstractNumId w:val="7"/>
  </w:num>
  <w:num w:numId="8" w16cid:durableId="339704488">
    <w:abstractNumId w:val="5"/>
  </w:num>
  <w:num w:numId="9" w16cid:durableId="1543444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FEF"/>
    <w:rsid w:val="000B3A65"/>
    <w:rsid w:val="000D0FB1"/>
    <w:rsid w:val="000E7F84"/>
    <w:rsid w:val="001006CE"/>
    <w:rsid w:val="00117A44"/>
    <w:rsid w:val="001B0378"/>
    <w:rsid w:val="001B6E7D"/>
    <w:rsid w:val="001D0F9C"/>
    <w:rsid w:val="002B1C6E"/>
    <w:rsid w:val="002C6077"/>
    <w:rsid w:val="00313364"/>
    <w:rsid w:val="00414777"/>
    <w:rsid w:val="004722FE"/>
    <w:rsid w:val="00477556"/>
    <w:rsid w:val="00477F0B"/>
    <w:rsid w:val="005F4CA2"/>
    <w:rsid w:val="00646FEF"/>
    <w:rsid w:val="00652233"/>
    <w:rsid w:val="00687D80"/>
    <w:rsid w:val="006F7405"/>
    <w:rsid w:val="00715116"/>
    <w:rsid w:val="00725033"/>
    <w:rsid w:val="00767814"/>
    <w:rsid w:val="007D5503"/>
    <w:rsid w:val="00867FBB"/>
    <w:rsid w:val="008D5076"/>
    <w:rsid w:val="00921C94"/>
    <w:rsid w:val="0093051D"/>
    <w:rsid w:val="0094350F"/>
    <w:rsid w:val="009C3503"/>
    <w:rsid w:val="00A54BEE"/>
    <w:rsid w:val="00AF07F9"/>
    <w:rsid w:val="00B01A97"/>
    <w:rsid w:val="00B473D4"/>
    <w:rsid w:val="00BE4F4B"/>
    <w:rsid w:val="00C03C82"/>
    <w:rsid w:val="00C15722"/>
    <w:rsid w:val="00D033F9"/>
    <w:rsid w:val="00D21D41"/>
    <w:rsid w:val="00D7238A"/>
    <w:rsid w:val="00E60049"/>
    <w:rsid w:val="00E957E1"/>
    <w:rsid w:val="00ED728C"/>
    <w:rsid w:val="00EE3682"/>
    <w:rsid w:val="00F63FD5"/>
    <w:rsid w:val="00F915CF"/>
    <w:rsid w:val="00FC216E"/>
    <w:rsid w:val="00FD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AE737"/>
  <w15:docId w15:val="{3D681316-D04E-2E43-95EB-8FA037BC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character" w:customStyle="1" w:styleId="text">
    <w:name w:val="text"/>
    <w:basedOn w:val="DefaultParagraphFont"/>
    <w:rsid w:val="00350158"/>
  </w:style>
  <w:style w:type="character" w:customStyle="1" w:styleId="small-caps">
    <w:name w:val="small-caps"/>
    <w:basedOn w:val="DefaultParagraphFont"/>
    <w:rsid w:val="00350158"/>
  </w:style>
  <w:style w:type="character" w:customStyle="1" w:styleId="indent-1-breaks">
    <w:name w:val="indent-1-breaks"/>
    <w:basedOn w:val="DefaultParagraphFont"/>
    <w:rsid w:val="00350158"/>
  </w:style>
  <w:style w:type="paragraph" w:customStyle="1" w:styleId="line">
    <w:name w:val="line"/>
    <w:basedOn w:val="Normal"/>
    <w:rsid w:val="00116B77"/>
    <w:pPr>
      <w:widowControl/>
      <w:spacing w:before="100" w:beforeAutospacing="1" w:after="100" w:afterAutospacing="1"/>
    </w:pPr>
  </w:style>
  <w:style w:type="paragraph" w:styleId="FootnoteText">
    <w:name w:val="footnote text"/>
    <w:basedOn w:val="Normal"/>
    <w:link w:val="FootnoteTextChar"/>
    <w:uiPriority w:val="99"/>
    <w:unhideWhenUsed/>
    <w:rsid w:val="002C6077"/>
  </w:style>
  <w:style w:type="character" w:customStyle="1" w:styleId="FootnoteTextChar">
    <w:name w:val="Footnote Text Char"/>
    <w:basedOn w:val="DefaultParagraphFont"/>
    <w:link w:val="FootnoteText"/>
    <w:uiPriority w:val="99"/>
    <w:rsid w:val="002C6077"/>
  </w:style>
  <w:style w:type="character" w:styleId="FootnoteReference">
    <w:name w:val="footnote reference"/>
    <w:basedOn w:val="DefaultParagraphFont"/>
    <w:uiPriority w:val="99"/>
    <w:unhideWhenUsed/>
    <w:rsid w:val="002C6077"/>
    <w:rPr>
      <w:vertAlign w:val="superscript"/>
    </w:rPr>
  </w:style>
  <w:style w:type="paragraph" w:styleId="EndnoteText">
    <w:name w:val="endnote text"/>
    <w:basedOn w:val="Normal"/>
    <w:link w:val="EndnoteTextChar"/>
    <w:uiPriority w:val="99"/>
    <w:unhideWhenUsed/>
    <w:rsid w:val="002C6077"/>
  </w:style>
  <w:style w:type="character" w:customStyle="1" w:styleId="EndnoteTextChar">
    <w:name w:val="Endnote Text Char"/>
    <w:basedOn w:val="DefaultParagraphFont"/>
    <w:link w:val="EndnoteText"/>
    <w:uiPriority w:val="99"/>
    <w:rsid w:val="002C6077"/>
  </w:style>
  <w:style w:type="character" w:styleId="EndnoteReference">
    <w:name w:val="endnote reference"/>
    <w:basedOn w:val="DefaultParagraphFont"/>
    <w:uiPriority w:val="99"/>
    <w:unhideWhenUsed/>
    <w:rsid w:val="002C6077"/>
    <w:rPr>
      <w:vertAlign w:val="superscript"/>
    </w:rPr>
  </w:style>
  <w:style w:type="paragraph" w:styleId="ListParagraph">
    <w:name w:val="List Paragraph"/>
    <w:basedOn w:val="Normal"/>
    <w:uiPriority w:val="34"/>
    <w:qFormat/>
    <w:rsid w:val="00B01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dUDtqn5N9ic4NF+PYN4zV+G6qQ==">AMUW2mUz3hXlLyhoNjZhgCgBO6yXcIsLv2FWaZvagEtkyaI2AgjICv7zgT2uDGy4aU1v8HBtqKEGWElhVP6xwL0OrBPAMsSKgkDiiI7Cip3JdrOPNGd/ebk=</go:docsCustomData>
</go:gDocsCustomXmlDataStorage>
</file>

<file path=customXml/itemProps1.xml><?xml version="1.0" encoding="utf-8"?>
<ds:datastoreItem xmlns:ds="http://schemas.openxmlformats.org/officeDocument/2006/customXml" ds:itemID="{AB2EFA12-FB1D-CE4D-8F98-60EB8C1DCF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Gregory</dc:creator>
  <cp:lastModifiedBy>Sarah Kornegay</cp:lastModifiedBy>
  <cp:revision>5</cp:revision>
  <dcterms:created xsi:type="dcterms:W3CDTF">2023-07-27T19:27:00Z</dcterms:created>
  <dcterms:modified xsi:type="dcterms:W3CDTF">2023-08-26T03:16:00Z</dcterms:modified>
</cp:coreProperties>
</file>