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6DE1061F" w:rsidR="00646FEF" w:rsidRDefault="00E522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6CB4CF0A" wp14:editId="6F77B588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594D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5C1D3AC5" w:rsidR="00646FEF" w:rsidRPr="00D3142E" w:rsidRDefault="00594DB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D3142E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603EB0" w:rsidRPr="00D3142E">
        <w:rPr>
          <w:rFonts w:ascii="CMG Sans" w:eastAsia="Arial" w:hAnsi="CMG Sans" w:cs="Arial"/>
          <w:b/>
          <w:color w:val="000000" w:themeColor="text1"/>
          <w:sz w:val="28"/>
          <w:szCs w:val="28"/>
        </w:rPr>
        <w:t>17</w:t>
      </w:r>
      <w:r w:rsidRPr="00D3142E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   </w:t>
      </w:r>
    </w:p>
    <w:p w14:paraId="385A4C4E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0B0B5811" w:rsidR="00646FEF" w:rsidRPr="00D3142E" w:rsidRDefault="00603EB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D3142E">
        <w:rPr>
          <w:rFonts w:ascii="CMG Sans" w:eastAsia="Arial" w:hAnsi="CMG Sans" w:cs="Arial"/>
          <w:b/>
          <w:color w:val="000000" w:themeColor="text1"/>
          <w:sz w:val="28"/>
          <w:szCs w:val="28"/>
        </w:rPr>
        <w:t>1 John 2:1-14</w:t>
      </w:r>
    </w:p>
    <w:p w14:paraId="32001A9A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061FC58B" w14:textId="02A31AF0" w:rsidR="00646FEF" w:rsidRPr="00D3142E" w:rsidRDefault="00594DBC" w:rsidP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6354E4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Based on </w:t>
      </w:r>
      <w:r w:rsidR="006354E4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1:1-</w:t>
      </w:r>
      <w:r w:rsidR="004560F1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10</w:t>
      </w:r>
      <w:r w:rsidR="004560F1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F658F1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truth encouraged or </w:t>
      </w:r>
      <w:r w:rsidR="00F658F1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challenged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you </w:t>
      </w:r>
      <w:r w:rsidR="00F658F1" w:rsidRPr="00D3142E">
        <w:rPr>
          <w:rFonts w:ascii="CMG Sans" w:eastAsia="Arial" w:hAnsi="CMG Sans" w:cs="Arial"/>
          <w:color w:val="000000" w:themeColor="text1"/>
          <w:sz w:val="22"/>
          <w:szCs w:val="22"/>
        </w:rPr>
        <w:t>to walk in the light this week?</w:t>
      </w:r>
    </w:p>
    <w:p w14:paraId="01CE1D90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7E32CD" w14:textId="77777777" w:rsidR="00DA5BA9" w:rsidRDefault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284F3AD" w14:textId="77777777" w:rsidR="00D3142E" w:rsidRPr="00D3142E" w:rsidRDefault="00D314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BEB91C" w14:textId="5E44D387" w:rsidR="00646FEF" w:rsidRPr="00D3142E" w:rsidRDefault="0059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 </w:t>
      </w:r>
      <w:r w:rsidR="00BA23E8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Pray for an open heart as you read </w:t>
      </w:r>
      <w:r w:rsidR="00BA23E8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2:1-14</w:t>
      </w:r>
      <w:r w:rsidR="00D24C1A" w:rsidRPr="00DA5BA9">
        <w:rPr>
          <w:rFonts w:ascii="CMG Sans" w:eastAsia="Arial" w:hAnsi="CMG Sans" w:cs="Arial"/>
          <w:color w:val="000000" w:themeColor="text1"/>
          <w:sz w:val="22"/>
          <w:szCs w:val="22"/>
        </w:rPr>
        <w:t>,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>which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>reflects on relationships within the family of God</w:t>
      </w:r>
      <w:r w:rsidR="006A2C82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Who is John addressing in this portion of his letter and what is he trying to accomplish? </w:t>
      </w:r>
    </w:p>
    <w:p w14:paraId="01B27317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D02CEF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51DCF488" w14:textId="77777777" w:rsidR="00646FEF" w:rsidRPr="00D3142E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9DE252" w14:textId="77777777" w:rsidR="00646FEF" w:rsidRPr="00D3142E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A59940" w14:textId="77777777" w:rsidR="00D24C1A" w:rsidRPr="00D3142E" w:rsidRDefault="00D24C1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107764" w14:textId="77777777" w:rsidR="00D24C1A" w:rsidRPr="00D3142E" w:rsidRDefault="00D24C1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D0B17" w14:textId="77777777" w:rsidR="00755A8B" w:rsidRPr="00D3142E" w:rsidRDefault="00755A8B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002041" w14:textId="4C26E072" w:rsidR="00646FEF" w:rsidRPr="00D3142E" w:rsidRDefault="008F75FA" w:rsidP="00DA5BA9">
      <w:pPr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3.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ab/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Rewrite 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V1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 your own words. What do you treasure about these</w:t>
      </w:r>
      <w:r w:rsidR="000E7406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descriptions </w:t>
      </w:r>
      <w:r w:rsidR="007956B4">
        <w:rPr>
          <w:rFonts w:ascii="CMG Sans" w:eastAsia="Arial" w:hAnsi="CMG Sans" w:cs="Arial"/>
          <w:color w:val="000000" w:themeColor="text1"/>
          <w:sz w:val="22"/>
          <w:szCs w:val="22"/>
        </w:rPr>
        <w:t>of</w:t>
      </w:r>
      <w:r w:rsidR="000E7406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Jesus?</w:t>
      </w:r>
      <w:r w:rsidR="00E36CBB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F5225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1EB257D7" w14:textId="77777777" w:rsidR="00755A8B" w:rsidRPr="00D3142E" w:rsidRDefault="00755A8B" w:rsidP="00D3142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EB69C8" w14:textId="77777777" w:rsidR="002D354A" w:rsidRPr="00D3142E" w:rsidRDefault="002D354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687843" w14:textId="77777777" w:rsidR="00D24C1A" w:rsidRPr="00D3142E" w:rsidRDefault="00D24C1A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79DD38" w14:textId="77777777" w:rsidR="00D24C1A" w:rsidRDefault="00D24C1A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96D7CB" w14:textId="77777777" w:rsidR="00DA5BA9" w:rsidRDefault="00DA5BA9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1A99BE" w14:textId="77777777" w:rsidR="00D3142E" w:rsidRPr="00D3142E" w:rsidRDefault="00D3142E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7A4CE4" w14:textId="77777777" w:rsidR="00D3142E" w:rsidRPr="00D3142E" w:rsidRDefault="00D3142E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CADFA6" w14:textId="77777777" w:rsidR="00D24C1A" w:rsidRPr="00D3142E" w:rsidRDefault="00D24C1A" w:rsidP="002F28C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CC13B66" w14:textId="1D6C2271" w:rsidR="007E5C58" w:rsidRPr="007956B4" w:rsidRDefault="007E5C58" w:rsidP="00DA5BA9">
      <w:pPr>
        <w:ind w:left="270" w:hanging="270"/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4.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ab/>
        <w:t xml:space="preserve">What does it mean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that 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Jesus is the “atoning sacrifice” for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all sin</w:t>
      </w:r>
      <w:r w:rsidR="00972447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(</w:t>
      </w:r>
      <w:r w:rsidR="00972447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V2</w:t>
      </w:r>
      <w:r w:rsidR="00972447" w:rsidRPr="00D3142E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="001025F6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D24C1A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S</w:t>
      </w:r>
      <w:r w:rsidR="006C12D1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ee</w:t>
      </w:r>
      <w:r w:rsidR="00B166D8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</w:t>
      </w:r>
      <w:r w:rsidR="00B166D8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Leviticus 16:</w:t>
      </w:r>
      <w:r w:rsidR="00D24C1A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5, </w:t>
      </w:r>
      <w:r w:rsidR="007535B1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15-</w:t>
      </w:r>
      <w:r w:rsidR="00C07D2F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17;</w:t>
      </w:r>
      <w:r w:rsidR="00D24C1A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C12D1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Hebrews </w:t>
      </w:r>
      <w:r w:rsidR="00844174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9:22, </w:t>
      </w:r>
      <w:r w:rsidR="00D24C1A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24-</w:t>
      </w:r>
      <w:r w:rsidR="00844174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28</w:t>
      </w:r>
      <w:r w:rsidR="00D24C1A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for fuller understanding.</w:t>
      </w:r>
    </w:p>
    <w:p w14:paraId="47659A23" w14:textId="77777777" w:rsidR="007E5C58" w:rsidRPr="00D3142E" w:rsidRDefault="007E5C5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82BB51" w14:textId="77777777" w:rsidR="007E5C58" w:rsidRPr="00D3142E" w:rsidRDefault="007E5C5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038B7F" w14:textId="77777777" w:rsidR="002D354A" w:rsidRDefault="002D354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8BE9272" w14:textId="77777777" w:rsidR="00D3142E" w:rsidRPr="00D3142E" w:rsidRDefault="00D3142E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8D7ED94" w14:textId="77777777" w:rsidR="00C005B2" w:rsidRDefault="00C005B2" w:rsidP="00D30B8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A75851" w14:textId="77777777" w:rsidR="00D3142E" w:rsidRDefault="00D3142E" w:rsidP="00D30B8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E994D8" w14:textId="77777777" w:rsidR="00D3142E" w:rsidRPr="00D3142E" w:rsidRDefault="00D3142E" w:rsidP="00D30B8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633C94" w14:textId="77777777" w:rsidR="00755A8B" w:rsidRPr="00D3142E" w:rsidRDefault="00755A8B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AF3E09" w14:textId="71E5D51C" w:rsidR="00EA1E15" w:rsidRPr="00D3142E" w:rsidRDefault="008E73FD" w:rsidP="00F66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5</w:t>
      </w:r>
      <w:r w:rsidR="00755A8B" w:rsidRPr="00D3142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755A8B" w:rsidRPr="00D3142E">
        <w:rPr>
          <w:rFonts w:ascii="CMG Sans" w:eastAsia="Arial" w:hAnsi="CMG Sans" w:cs="Arial"/>
          <w:color w:val="000000" w:themeColor="text1"/>
          <w:sz w:val="22"/>
          <w:szCs w:val="22"/>
        </w:rPr>
        <w:tab/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="0059267E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I John </w:t>
      </w:r>
      <w:r w:rsidR="00BB1CC7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2:</w:t>
      </w:r>
      <w:r w:rsidR="00B226E0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3-6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</w:t>
      </w:r>
    </w:p>
    <w:p w14:paraId="092C6844" w14:textId="63218C47" w:rsidR="00646FEF" w:rsidRPr="00D3142E" w:rsidRDefault="007C5ED5" w:rsidP="00DA5B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D</w:t>
      </w:r>
      <w:r w:rsidR="0040610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escribe </w:t>
      </w:r>
      <w:r w:rsidR="00836FA3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we know if we </w:t>
      </w:r>
      <w:r w:rsidR="007956B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have come to </w:t>
      </w:r>
      <w:r w:rsidR="00B02E35" w:rsidRPr="00D3142E">
        <w:rPr>
          <w:rFonts w:ascii="CMG Sans" w:eastAsia="Arial" w:hAnsi="CMG Sans" w:cs="Arial"/>
          <w:color w:val="000000" w:themeColor="text1"/>
          <w:sz w:val="22"/>
          <w:szCs w:val="22"/>
        </w:rPr>
        <w:t>know Jesus</w:t>
      </w:r>
      <w:r w:rsidR="00EC615F" w:rsidRPr="00D3142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2C226B0A" w14:textId="77777777" w:rsidR="00EC615F" w:rsidRPr="00D3142E" w:rsidRDefault="00EC615F" w:rsidP="00EC61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25D0E9C" w14:textId="77777777" w:rsidR="00EC615F" w:rsidRPr="00D3142E" w:rsidRDefault="00EC615F" w:rsidP="00EC61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B609FD" w14:textId="77777777" w:rsidR="00EC615F" w:rsidRPr="00D3142E" w:rsidRDefault="00EC615F" w:rsidP="00EC61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ABDB9D" w14:textId="77777777" w:rsidR="00EC615F" w:rsidRPr="00D3142E" w:rsidRDefault="00EC615F" w:rsidP="00EC61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CC6237" w14:textId="77777777" w:rsidR="00DE2CF6" w:rsidRPr="00D3142E" w:rsidRDefault="00DE2CF6" w:rsidP="00EC61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991B25" w14:textId="5EAD8DA5" w:rsidR="00EC615F" w:rsidRPr="00D3142E" w:rsidRDefault="002326EC" w:rsidP="00DA5B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What does it mean to live as Jesus lived</w:t>
      </w:r>
      <w:r w:rsidR="00F47BCB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(</w:t>
      </w:r>
      <w:r w:rsidR="00F47BCB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s</w:t>
      </w:r>
      <w:r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ee </w:t>
      </w:r>
      <w:r w:rsidR="00A1405E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Philippians 2:6-8</w:t>
      </w:r>
      <w:r w:rsidR="00A1405E" w:rsidRPr="00D3142E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="00F47BCB" w:rsidRPr="00D3142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07A89D7F" w14:textId="77777777" w:rsidR="00646FEF" w:rsidRPr="00D3142E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AECBBA" w14:textId="77777777" w:rsidR="00646FEF" w:rsidRPr="00D3142E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AA06C" w14:textId="77777777" w:rsidR="00646FEF" w:rsidRPr="00D3142E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EDE9EE" w14:textId="77777777" w:rsidR="00646FEF" w:rsidRPr="00D3142E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341A77" w14:textId="77777777" w:rsidR="00646FEF" w:rsidRPr="00D3142E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2FD4CE7" w14:textId="77777777" w:rsidR="00D24C1A" w:rsidRPr="00D3142E" w:rsidRDefault="00D24C1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54FD83" w14:textId="6385BE1D" w:rsidR="000F56EE" w:rsidRPr="00D3142E" w:rsidRDefault="008E73FD" w:rsidP="00F66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6</w:t>
      </w:r>
      <w:r w:rsidR="00E840BB" w:rsidRPr="00D3142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E840BB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ab/>
      </w:r>
      <w:r w:rsidR="00B226E0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I John </w:t>
      </w:r>
      <w:r w:rsidR="00BB1CC7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2:</w:t>
      </w:r>
      <w:r w:rsidR="00286D2B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7-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8 </w:t>
      </w:r>
      <w:r w:rsidR="00286D2B" w:rsidRPr="00D3142E">
        <w:rPr>
          <w:rFonts w:ascii="CMG Sans" w:eastAsia="Arial" w:hAnsi="CMG Sans" w:cs="Arial"/>
          <w:color w:val="000000" w:themeColor="text1"/>
          <w:sz w:val="22"/>
          <w:szCs w:val="22"/>
        </w:rPr>
        <w:t>speak</w:t>
      </w:r>
      <w:r w:rsidR="00BB1CC7" w:rsidRPr="00D3142E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="00286D2B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of old and new comma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>nd</w:t>
      </w:r>
      <w:r w:rsidR="00286D2B" w:rsidRPr="00D3142E">
        <w:rPr>
          <w:rFonts w:ascii="CMG Sans" w:eastAsia="Arial" w:hAnsi="CMG Sans" w:cs="Arial"/>
          <w:color w:val="000000" w:themeColor="text1"/>
          <w:sz w:val="22"/>
          <w:szCs w:val="22"/>
        </w:rPr>
        <w:t>s.</w:t>
      </w:r>
    </w:p>
    <w:p w14:paraId="5AE6146D" w14:textId="3D9761F7" w:rsidR="00D24C1A" w:rsidRPr="007956B4" w:rsidRDefault="00286D2B" w:rsidP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360"/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a)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What do you think the new command is referenced in 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V8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  <w:r w:rsidR="00D24C1A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="00D24C1A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V9-11</w:t>
      </w:r>
      <w:r w:rsidR="00D24C1A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and Jesus’ words in </w:t>
      </w:r>
      <w:r w:rsidR="00D24C1A" w:rsidRPr="007956B4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John 13:34-35</w:t>
      </w:r>
      <w:r w:rsidR="00DA5BA9"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.</w:t>
      </w:r>
    </w:p>
    <w:p w14:paraId="0EBBE100" w14:textId="77777777" w:rsidR="005A7916" w:rsidRPr="00D3142E" w:rsidRDefault="005A791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6C7F29" w14:textId="77777777" w:rsidR="00E840BB" w:rsidRPr="00D3142E" w:rsidRDefault="00E840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E729F4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A1D2201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0FE6E4" w14:textId="77777777" w:rsidR="009C05AA" w:rsidRPr="00D3142E" w:rsidRDefault="009C05A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F43718" w14:textId="77777777" w:rsidR="00674A4C" w:rsidRPr="00D3142E" w:rsidRDefault="00674A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08911F" w14:textId="773D4357" w:rsidR="00674A4C" w:rsidRPr="00D3142E" w:rsidRDefault="00D24C1A" w:rsidP="00044C6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7956B4">
        <w:rPr>
          <w:rFonts w:ascii="CMG Sans" w:eastAsia="Arial" w:hAnsi="CMG Sans" w:cs="Arial"/>
          <w:i/>
          <w:iCs/>
          <w:color w:val="000000" w:themeColor="text1"/>
          <w:sz w:val="22"/>
          <w:szCs w:val="22"/>
          <w:u w:val="single"/>
        </w:rPr>
        <w:t>Challenge: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How can this be both an old and a new command? </w:t>
      </w:r>
      <w:proofErr w:type="gramStart"/>
      <w:r w:rsidRPr="001E2EB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Refer back</w:t>
      </w:r>
      <w:proofErr w:type="gramEnd"/>
      <w:r w:rsidRPr="001E2EB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to </w:t>
      </w:r>
      <w:r w:rsidRPr="001E2EB8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2 Peter 1:12-13 </w:t>
      </w:r>
      <w:r w:rsidRPr="001E2EB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and</w:t>
      </w:r>
      <w:r w:rsidRPr="001E2EB8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 xml:space="preserve"> Leviticus 19:18</w:t>
      </w:r>
      <w:r w:rsidRPr="001E2EB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.</w:t>
      </w:r>
    </w:p>
    <w:p w14:paraId="3CDBC200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82DFE9" w14:textId="77777777" w:rsidR="00D24C1A" w:rsidRPr="00D3142E" w:rsidRDefault="00D24C1A" w:rsidP="00D24C1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692F13" w14:textId="77777777" w:rsidR="00D24C1A" w:rsidRPr="00D3142E" w:rsidRDefault="00D24C1A" w:rsidP="00D24C1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B6E2FF" w14:textId="77777777" w:rsidR="00D24C1A" w:rsidRPr="00D3142E" w:rsidRDefault="00D24C1A" w:rsidP="00D24C1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DF41E4" w14:textId="77777777" w:rsidR="00484A49" w:rsidRPr="00D3142E" w:rsidRDefault="00484A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53019F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8A960E" w14:textId="77777777" w:rsidR="00DA5BA9" w:rsidRDefault="008E73FD" w:rsidP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7</w:t>
      </w:r>
      <w:r w:rsidR="00484A49" w:rsidRPr="00D3142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DA5BA9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What </w:t>
      </w:r>
      <w:r w:rsidR="00801F9D" w:rsidRPr="00D3142E">
        <w:rPr>
          <w:rFonts w:ascii="CMG Sans" w:eastAsia="Arial" w:hAnsi="CMG Sans" w:cs="Arial"/>
          <w:color w:val="000000" w:themeColor="text1"/>
          <w:sz w:val="22"/>
          <w:szCs w:val="22"/>
        </w:rPr>
        <w:t>are the character</w:t>
      </w:r>
      <w:r w:rsidR="00CD673E" w:rsidRPr="00D3142E">
        <w:rPr>
          <w:rFonts w:ascii="CMG Sans" w:eastAsia="Arial" w:hAnsi="CMG Sans" w:cs="Arial"/>
          <w:color w:val="000000" w:themeColor="text1"/>
          <w:sz w:val="22"/>
          <w:szCs w:val="22"/>
        </w:rPr>
        <w:t>i</w:t>
      </w:r>
      <w:r w:rsidR="00801F9D" w:rsidRPr="00D3142E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="00CD673E" w:rsidRPr="00D3142E">
        <w:rPr>
          <w:rFonts w:ascii="CMG Sans" w:eastAsia="Arial" w:hAnsi="CMG Sans" w:cs="Arial"/>
          <w:color w:val="000000" w:themeColor="text1"/>
          <w:sz w:val="22"/>
          <w:szCs w:val="22"/>
        </w:rPr>
        <w:t>tics</w:t>
      </w:r>
      <w:r w:rsidR="00801F9D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of someone who is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living in th</w:t>
      </w:r>
      <w:r w:rsidR="001E12F7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e light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>in contrast to</w:t>
      </w:r>
    </w:p>
    <w:p w14:paraId="6D2EE76F" w14:textId="215B9774" w:rsidR="00484A49" w:rsidRPr="00D3142E" w:rsidRDefault="00D24C1A" w:rsidP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9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someone </w:t>
      </w:r>
      <w:r w:rsidR="00CD673E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who is 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walking in </w:t>
      </w:r>
      <w:r w:rsidR="00CD673E" w:rsidRPr="00D3142E">
        <w:rPr>
          <w:rFonts w:ascii="CMG Sans" w:eastAsia="Arial" w:hAnsi="CMG Sans" w:cs="Arial"/>
          <w:color w:val="000000" w:themeColor="text1"/>
          <w:sz w:val="22"/>
          <w:szCs w:val="22"/>
        </w:rPr>
        <w:t>the dark</w:t>
      </w:r>
      <w:r w:rsidR="00EC02B0" w:rsidRPr="00D3142E">
        <w:rPr>
          <w:rFonts w:ascii="CMG Sans" w:eastAsia="Arial" w:hAnsi="CMG Sans" w:cs="Arial"/>
          <w:color w:val="000000" w:themeColor="text1"/>
          <w:sz w:val="22"/>
          <w:szCs w:val="22"/>
        </w:rPr>
        <w:t>ness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according to </w:t>
      </w:r>
      <w:r w:rsidR="007956B4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</w:t>
      </w:r>
      <w:r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9-11</w:t>
      </w:r>
      <w:r w:rsidR="00EC02B0" w:rsidRPr="00D3142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11CF2A9C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734316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4FE963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FC1197F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299A44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0639FF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9A7BC0" w14:textId="789F9A18" w:rsidR="00D24C1A" w:rsidRPr="008F081B" w:rsidRDefault="00D24C1A" w:rsidP="008F081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does the way we view and treat fellow believers act as a measure </w:t>
      </w:r>
      <w:r w:rsidR="007956B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of 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our walk with</w:t>
      </w:r>
      <w:r w:rsidR="008F08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8F08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God? </w:t>
      </w:r>
      <w:proofErr w:type="gramStart"/>
      <w:r w:rsidRPr="008F081B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Refer back</w:t>
      </w:r>
      <w:proofErr w:type="gramEnd"/>
      <w:r w:rsidRPr="008F081B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to </w:t>
      </w:r>
      <w:r w:rsidRPr="008F081B">
        <w:rPr>
          <w:rFonts w:ascii="CMG Sans" w:eastAsia="Arial" w:hAnsi="CMG Sans" w:cs="Arial"/>
          <w:b/>
          <w:bCs/>
          <w:i/>
          <w:iCs/>
          <w:color w:val="000000" w:themeColor="text1"/>
          <w:sz w:val="22"/>
          <w:szCs w:val="22"/>
        </w:rPr>
        <w:t>1 John 1:6-7</w:t>
      </w:r>
      <w:r w:rsidRPr="008F081B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.</w:t>
      </w:r>
      <w:r w:rsidRPr="008F081B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</w:t>
      </w:r>
    </w:p>
    <w:p w14:paraId="75890F12" w14:textId="77777777" w:rsidR="00293A1B" w:rsidRPr="00D3142E" w:rsidRDefault="00293A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677B60" w14:textId="77777777" w:rsidR="009C05AA" w:rsidRPr="00D3142E" w:rsidRDefault="009C05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43CF6D" w14:textId="77777777" w:rsidR="00293A1B" w:rsidRPr="00D3142E" w:rsidRDefault="00293A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9539A1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01C04A" w14:textId="77777777" w:rsidR="00D24C1A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2C16A8" w14:textId="77777777" w:rsidR="008F081B" w:rsidRPr="00D3142E" w:rsidRDefault="008F08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2AB6C5" w14:textId="77777777" w:rsidR="00D24C1A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520FFD" w14:textId="77777777" w:rsidR="00D3142E" w:rsidRPr="00D3142E" w:rsidRDefault="00D314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0CDF2B" w14:textId="77777777" w:rsidR="00D24C1A" w:rsidRPr="00D3142E" w:rsidRDefault="00D24C1A" w:rsidP="008F08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9F3388" w14:textId="77777777" w:rsidR="00293A1B" w:rsidRPr="00D3142E" w:rsidRDefault="00293A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880A4E" w14:textId="224D81EF" w:rsidR="00DB0EC9" w:rsidRPr="00D3142E" w:rsidRDefault="008E73FD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8</w:t>
      </w:r>
      <w:r w:rsidR="00C45BBD" w:rsidRPr="00D3142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DB0EC9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specific encouragement do you find in John’s words </w:t>
      </w:r>
      <w:r w:rsidR="00D24C1A" w:rsidRPr="00DA5BA9">
        <w:rPr>
          <w:rFonts w:ascii="CMG Sans" w:eastAsia="Arial" w:hAnsi="CMG Sans" w:cs="Arial"/>
          <w:color w:val="000000" w:themeColor="text1"/>
          <w:sz w:val="22"/>
          <w:szCs w:val="22"/>
        </w:rPr>
        <w:t>(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V12-14</w:t>
      </w:r>
      <w:r w:rsidR="00DA5BA9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how does this inspire people at </w:t>
      </w:r>
      <w:r w:rsidR="007956B4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the </w:t>
      </w:r>
      <w:r w:rsidR="00D24C1A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different stages of spiritual maturity given below? </w:t>
      </w:r>
    </w:p>
    <w:p w14:paraId="2501DA4F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947158" w14:textId="0473F15B" w:rsidR="00D24C1A" w:rsidRPr="00D3142E" w:rsidRDefault="00D24C1A" w:rsidP="00D24C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children</w:t>
      </w:r>
    </w:p>
    <w:p w14:paraId="530E3EAC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31267C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59F2DB" w14:textId="43D34BC9" w:rsidR="00D24C1A" w:rsidRPr="00D3142E" w:rsidRDefault="00D24C1A" w:rsidP="00D24C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fathers</w:t>
      </w:r>
    </w:p>
    <w:p w14:paraId="44AB8D20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C608CB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D583DA" w14:textId="59F044EC" w:rsidR="00D24C1A" w:rsidRPr="00D3142E" w:rsidRDefault="00D24C1A" w:rsidP="00D24C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young men</w:t>
      </w:r>
    </w:p>
    <w:p w14:paraId="127792B7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590A41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24DECD" w14:textId="09C966AB" w:rsidR="00D24C1A" w:rsidRPr="00D3142E" w:rsidRDefault="00D24C1A" w:rsidP="00D24C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you</w:t>
      </w:r>
    </w:p>
    <w:p w14:paraId="24F0184E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D95E87" w14:textId="77777777" w:rsidR="00D24C1A" w:rsidRPr="00D3142E" w:rsidRDefault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5AA091" w14:textId="77777777" w:rsidR="00D24C1A" w:rsidRPr="00D3142E" w:rsidRDefault="00D24C1A" w:rsidP="00D24C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4A3D8C3E" w:rsidR="00646FEF" w:rsidRDefault="004E38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9</w:t>
      </w:r>
      <w:r w:rsidR="00594DBC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594DBC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="00B92169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LOVING YOUR BROTHERS </w:t>
      </w:r>
      <w:r w:rsidR="00D24C1A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AND </w:t>
      </w:r>
      <w:r w:rsidR="00B92169"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SISTERS</w:t>
      </w:r>
    </w:p>
    <w:p w14:paraId="37EE518C" w14:textId="77777777" w:rsidR="00DA5BA9" w:rsidRPr="00D3142E" w:rsidRDefault="00DA5B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4CC62F6" w14:textId="69683D7A" w:rsidR="00FB5633" w:rsidRPr="00D3142E" w:rsidRDefault="00D24C1A" w:rsidP="00DA5BA9">
      <w:pPr>
        <w:widowControl/>
        <w:ind w:left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John has given us strong reminders of how God’s family is to treat one another by loving as Jesus did. Read </w:t>
      </w:r>
      <w:r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V10-11 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again along with </w:t>
      </w:r>
      <w:r w:rsidRPr="00D3142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John 15:12-14</w:t>
      </w: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>. Take some time to allow God to bring fresh conviction on you heart for the ways you have lacked love toward those in God’s family in recent days.</w:t>
      </w:r>
      <w:r w:rsidR="00205233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01165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might you proactively </w:t>
      </w:r>
      <w:r w:rsidR="00DE3606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demonstrate </w:t>
      </w:r>
      <w:r w:rsidR="00501165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love </w:t>
      </w:r>
      <w:r w:rsidR="00F77FE1" w:rsidRPr="00D3142E">
        <w:rPr>
          <w:rFonts w:ascii="CMG Sans" w:eastAsia="Arial" w:hAnsi="CMG Sans" w:cs="Arial"/>
          <w:color w:val="000000" w:themeColor="text1"/>
          <w:sz w:val="22"/>
          <w:szCs w:val="22"/>
        </w:rPr>
        <w:t>for</w:t>
      </w:r>
      <w:r w:rsidR="00FC4700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</w:t>
      </w:r>
      <w:r w:rsidR="00501165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brother or sister</w:t>
      </w:r>
      <w:r w:rsidR="00DE3606"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this week</w:t>
      </w:r>
      <w:r w:rsidR="00501165" w:rsidRPr="00D3142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77429632" w14:textId="77777777" w:rsidR="00FB5633" w:rsidRPr="00D3142E" w:rsidRDefault="00FB5633" w:rsidP="00FB5633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26A9CF" w14:textId="77777777" w:rsidR="00FB5633" w:rsidRPr="00D3142E" w:rsidRDefault="00FB5633" w:rsidP="00FB5633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D14188" w14:textId="50890236" w:rsidR="00E664EB" w:rsidRPr="00D3142E" w:rsidRDefault="00F31A32" w:rsidP="00FB5633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D3142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48A4580B" w14:textId="77777777" w:rsidR="00E664EB" w:rsidRPr="00D3142E" w:rsidRDefault="00E664EB">
      <w:pPr>
        <w:widowControl/>
        <w:ind w:left="72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4ADDC260" w14:textId="77777777" w:rsidR="00F8391D" w:rsidRPr="00D3142E" w:rsidRDefault="00F8391D">
      <w:pPr>
        <w:widowControl/>
        <w:ind w:left="720"/>
        <w:rPr>
          <w:rFonts w:ascii="CMG Sans" w:eastAsia="Calibri" w:hAnsi="CMG Sans" w:cs="Calibri"/>
          <w:color w:val="000000" w:themeColor="text1"/>
        </w:rPr>
      </w:pPr>
    </w:p>
    <w:p w14:paraId="59CB1C6E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</w:rPr>
      </w:pPr>
    </w:p>
    <w:p w14:paraId="600E9AAD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2B50BC36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53512388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6ACCEFEC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531D1091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1D1170CE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5E28FAAE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7591F6B5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0A57892A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3988CAA0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4AF1FE7E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2F9D2291" w14:textId="77777777" w:rsidR="00D51C7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148FB20A" w14:textId="77777777" w:rsidR="00DA5BA9" w:rsidRPr="00D3142E" w:rsidRDefault="00DA5BA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4121586A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5BA649AD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6A5A6D81" w14:textId="77777777" w:rsidR="00D51C7E" w:rsidRPr="00D3142E" w:rsidRDefault="00D51C7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3749C296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23BAB36F" w14:textId="77777777" w:rsidR="00646FEF" w:rsidRPr="00D3142E" w:rsidRDefault="00646FEF">
      <w:pPr>
        <w:rPr>
          <w:rFonts w:ascii="CMG Sans" w:eastAsia="Arial" w:hAnsi="CMG Sans" w:cs="Arial"/>
          <w:color w:val="000000" w:themeColor="text1"/>
        </w:rPr>
      </w:pPr>
    </w:p>
    <w:p w14:paraId="4C8272FA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4381CFDD" w14:textId="77777777" w:rsidR="00646FEF" w:rsidRPr="00DA5BA9" w:rsidRDefault="00594DB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DA5BA9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DA5BA9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DA5BA9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66CEFA0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C319248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4C5C719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273D622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EABE33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88FA171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93129A5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E175E41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187D01C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2479C9D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4FEFBA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5AC915A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8512147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B769D19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075AF1B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DCB95A4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638B814" w14:textId="77777777" w:rsidR="00646FEF" w:rsidRPr="00D3142E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646FEF" w:rsidRPr="00D31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4E5" w14:textId="77777777" w:rsidR="00E271C3" w:rsidRDefault="00E271C3">
      <w:r>
        <w:separator/>
      </w:r>
    </w:p>
  </w:endnote>
  <w:endnote w:type="continuationSeparator" w:id="0">
    <w:p w14:paraId="4E943976" w14:textId="77777777" w:rsidR="00E271C3" w:rsidRDefault="00E2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977C" w14:textId="77777777" w:rsidR="00DA5BA9" w:rsidRDefault="00DA5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1927F57F" w:rsidR="00646FEF" w:rsidRPr="00D3142E" w:rsidRDefault="00594DB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D3142E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D3142E">
      <w:rPr>
        <w:rFonts w:ascii="CMG Sans" w:eastAsia="Arial" w:hAnsi="CMG Sans" w:cs="Arial"/>
        <w:color w:val="000000"/>
        <w:sz w:val="20"/>
        <w:szCs w:val="20"/>
      </w:rPr>
      <w:t>17</w:t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tab/>
    </w:r>
    <w:r w:rsidRPr="00D3142E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D3142E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D3142E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C216E" w:rsidRPr="00D3142E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D3142E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D3142E" w:rsidRDefault="00594DB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D3142E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C1DD" w14:textId="77777777" w:rsidR="00E271C3" w:rsidRDefault="00E271C3">
      <w:r>
        <w:separator/>
      </w:r>
    </w:p>
  </w:footnote>
  <w:footnote w:type="continuationSeparator" w:id="0">
    <w:p w14:paraId="51CCC5F1" w14:textId="77777777" w:rsidR="00E271C3" w:rsidRDefault="00E2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7B6" w14:textId="77777777" w:rsidR="00FC216E" w:rsidRDefault="00FC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D3142E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D3142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D3142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D3142E" w:rsidRDefault="00594DB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D3142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D3142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594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9E4876"/>
    <w:multiLevelType w:val="hybridMultilevel"/>
    <w:tmpl w:val="0FFEEB04"/>
    <w:lvl w:ilvl="0" w:tplc="27FE9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D539E"/>
    <w:multiLevelType w:val="hybridMultilevel"/>
    <w:tmpl w:val="E8A0EF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372E"/>
    <w:multiLevelType w:val="hybridMultilevel"/>
    <w:tmpl w:val="D8CC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1845"/>
    <w:multiLevelType w:val="hybridMultilevel"/>
    <w:tmpl w:val="6A1E6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E36F8"/>
    <w:multiLevelType w:val="hybridMultilevel"/>
    <w:tmpl w:val="F01ADFB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DDF"/>
    <w:multiLevelType w:val="hybridMultilevel"/>
    <w:tmpl w:val="126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936401">
    <w:abstractNumId w:val="8"/>
  </w:num>
  <w:num w:numId="2" w16cid:durableId="1787849086">
    <w:abstractNumId w:val="5"/>
  </w:num>
  <w:num w:numId="3" w16cid:durableId="437408335">
    <w:abstractNumId w:val="0"/>
  </w:num>
  <w:num w:numId="4" w16cid:durableId="671107187">
    <w:abstractNumId w:val="4"/>
  </w:num>
  <w:num w:numId="5" w16cid:durableId="1839424007">
    <w:abstractNumId w:val="2"/>
  </w:num>
  <w:num w:numId="6" w16cid:durableId="40135894">
    <w:abstractNumId w:val="1"/>
  </w:num>
  <w:num w:numId="7" w16cid:durableId="1504204972">
    <w:abstractNumId w:val="6"/>
  </w:num>
  <w:num w:numId="8" w16cid:durableId="1200703059">
    <w:abstractNumId w:val="3"/>
  </w:num>
  <w:num w:numId="9" w16cid:durableId="1648241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2190D"/>
    <w:rsid w:val="000270BC"/>
    <w:rsid w:val="00044C65"/>
    <w:rsid w:val="0004663D"/>
    <w:rsid w:val="00073E8F"/>
    <w:rsid w:val="000C1D09"/>
    <w:rsid w:val="000E7406"/>
    <w:rsid w:val="000F56EE"/>
    <w:rsid w:val="001025F6"/>
    <w:rsid w:val="001D6F3F"/>
    <w:rsid w:val="001E12F7"/>
    <w:rsid w:val="001E2EB8"/>
    <w:rsid w:val="001E3BF7"/>
    <w:rsid w:val="001F62E1"/>
    <w:rsid w:val="00205233"/>
    <w:rsid w:val="002326EC"/>
    <w:rsid w:val="002447E0"/>
    <w:rsid w:val="00257700"/>
    <w:rsid w:val="00263596"/>
    <w:rsid w:val="002674C7"/>
    <w:rsid w:val="00286D2B"/>
    <w:rsid w:val="00293A1B"/>
    <w:rsid w:val="002A026F"/>
    <w:rsid w:val="002C6E9B"/>
    <w:rsid w:val="002D354A"/>
    <w:rsid w:val="002E29DF"/>
    <w:rsid w:val="002F28CD"/>
    <w:rsid w:val="0030734F"/>
    <w:rsid w:val="00307CC6"/>
    <w:rsid w:val="0032768B"/>
    <w:rsid w:val="00335F1B"/>
    <w:rsid w:val="00367D75"/>
    <w:rsid w:val="003C7188"/>
    <w:rsid w:val="003D792E"/>
    <w:rsid w:val="003F2929"/>
    <w:rsid w:val="003F76E0"/>
    <w:rsid w:val="0040610A"/>
    <w:rsid w:val="004448E0"/>
    <w:rsid w:val="004560F1"/>
    <w:rsid w:val="00457866"/>
    <w:rsid w:val="00477F0B"/>
    <w:rsid w:val="00484A49"/>
    <w:rsid w:val="004D1DA8"/>
    <w:rsid w:val="004E3885"/>
    <w:rsid w:val="00501165"/>
    <w:rsid w:val="00512B4A"/>
    <w:rsid w:val="0059267E"/>
    <w:rsid w:val="00594DBC"/>
    <w:rsid w:val="005A7916"/>
    <w:rsid w:val="005C2541"/>
    <w:rsid w:val="005E3B0A"/>
    <w:rsid w:val="005F475B"/>
    <w:rsid w:val="005F5225"/>
    <w:rsid w:val="00603EB0"/>
    <w:rsid w:val="006342FF"/>
    <w:rsid w:val="006354E4"/>
    <w:rsid w:val="00646FEF"/>
    <w:rsid w:val="00674A4C"/>
    <w:rsid w:val="00687226"/>
    <w:rsid w:val="006A2C82"/>
    <w:rsid w:val="006C12D1"/>
    <w:rsid w:val="006D6A5F"/>
    <w:rsid w:val="007535B1"/>
    <w:rsid w:val="00755A8B"/>
    <w:rsid w:val="007614B5"/>
    <w:rsid w:val="007916DA"/>
    <w:rsid w:val="007956B4"/>
    <w:rsid w:val="007A0389"/>
    <w:rsid w:val="007A3210"/>
    <w:rsid w:val="007A582D"/>
    <w:rsid w:val="007C5ED5"/>
    <w:rsid w:val="007E5C58"/>
    <w:rsid w:val="007F6189"/>
    <w:rsid w:val="007F6B6D"/>
    <w:rsid w:val="00800461"/>
    <w:rsid w:val="00801F9D"/>
    <w:rsid w:val="00831D3A"/>
    <w:rsid w:val="00836FA3"/>
    <w:rsid w:val="00844174"/>
    <w:rsid w:val="00847F56"/>
    <w:rsid w:val="008C1A35"/>
    <w:rsid w:val="008D2BB6"/>
    <w:rsid w:val="008E73FD"/>
    <w:rsid w:val="008F081B"/>
    <w:rsid w:val="008F4483"/>
    <w:rsid w:val="008F75FA"/>
    <w:rsid w:val="00934ED3"/>
    <w:rsid w:val="00955E4F"/>
    <w:rsid w:val="00970BE0"/>
    <w:rsid w:val="00972447"/>
    <w:rsid w:val="00992F97"/>
    <w:rsid w:val="0099764B"/>
    <w:rsid w:val="009C05AA"/>
    <w:rsid w:val="009E3265"/>
    <w:rsid w:val="009E4B78"/>
    <w:rsid w:val="00A036B7"/>
    <w:rsid w:val="00A1405E"/>
    <w:rsid w:val="00A240FE"/>
    <w:rsid w:val="00A260CE"/>
    <w:rsid w:val="00A61720"/>
    <w:rsid w:val="00A82C07"/>
    <w:rsid w:val="00A873B0"/>
    <w:rsid w:val="00AB0FEB"/>
    <w:rsid w:val="00B02E35"/>
    <w:rsid w:val="00B166D8"/>
    <w:rsid w:val="00B226E0"/>
    <w:rsid w:val="00B35050"/>
    <w:rsid w:val="00B92169"/>
    <w:rsid w:val="00B92BEB"/>
    <w:rsid w:val="00BA23E8"/>
    <w:rsid w:val="00BB1CC7"/>
    <w:rsid w:val="00BC5342"/>
    <w:rsid w:val="00BD4E08"/>
    <w:rsid w:val="00C005B2"/>
    <w:rsid w:val="00C05D44"/>
    <w:rsid w:val="00C07D2F"/>
    <w:rsid w:val="00C30544"/>
    <w:rsid w:val="00C45BBD"/>
    <w:rsid w:val="00C54BEC"/>
    <w:rsid w:val="00C55B8E"/>
    <w:rsid w:val="00C6033B"/>
    <w:rsid w:val="00C87F88"/>
    <w:rsid w:val="00CB4237"/>
    <w:rsid w:val="00CC6A9F"/>
    <w:rsid w:val="00CD2E58"/>
    <w:rsid w:val="00CD673E"/>
    <w:rsid w:val="00CE227B"/>
    <w:rsid w:val="00D15CCF"/>
    <w:rsid w:val="00D24C1A"/>
    <w:rsid w:val="00D30B88"/>
    <w:rsid w:val="00D3142E"/>
    <w:rsid w:val="00D51C7E"/>
    <w:rsid w:val="00D73623"/>
    <w:rsid w:val="00D739C2"/>
    <w:rsid w:val="00D752EC"/>
    <w:rsid w:val="00DA5BA9"/>
    <w:rsid w:val="00DB02A7"/>
    <w:rsid w:val="00DB0EC9"/>
    <w:rsid w:val="00DB1A40"/>
    <w:rsid w:val="00DE2CF6"/>
    <w:rsid w:val="00DE3606"/>
    <w:rsid w:val="00DF1BC6"/>
    <w:rsid w:val="00E01F49"/>
    <w:rsid w:val="00E040DA"/>
    <w:rsid w:val="00E06D10"/>
    <w:rsid w:val="00E271C3"/>
    <w:rsid w:val="00E36CBB"/>
    <w:rsid w:val="00E5220A"/>
    <w:rsid w:val="00E555EB"/>
    <w:rsid w:val="00E563CB"/>
    <w:rsid w:val="00E664EB"/>
    <w:rsid w:val="00E720E4"/>
    <w:rsid w:val="00E840BB"/>
    <w:rsid w:val="00EA0595"/>
    <w:rsid w:val="00EA1E15"/>
    <w:rsid w:val="00EC02B0"/>
    <w:rsid w:val="00EC615F"/>
    <w:rsid w:val="00EF5627"/>
    <w:rsid w:val="00F11B8C"/>
    <w:rsid w:val="00F31A32"/>
    <w:rsid w:val="00F47BCB"/>
    <w:rsid w:val="00F504B9"/>
    <w:rsid w:val="00F658F1"/>
    <w:rsid w:val="00F66F94"/>
    <w:rsid w:val="00F74697"/>
    <w:rsid w:val="00F77FE1"/>
    <w:rsid w:val="00F819F0"/>
    <w:rsid w:val="00F8391D"/>
    <w:rsid w:val="00FB5633"/>
    <w:rsid w:val="00FC216E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8</cp:revision>
  <dcterms:created xsi:type="dcterms:W3CDTF">2023-06-30T22:02:00Z</dcterms:created>
  <dcterms:modified xsi:type="dcterms:W3CDTF">2023-08-26T03:21:00Z</dcterms:modified>
</cp:coreProperties>
</file>