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3D4E" w14:textId="77777777" w:rsidR="006773E2" w:rsidRDefault="006773E2">
      <w:pPr>
        <w:pStyle w:val="Body"/>
        <w:widowControl/>
        <w:tabs>
          <w:tab w:val="right" w:pos="9360"/>
        </w:tabs>
        <w:rPr>
          <w:rFonts w:ascii="Arial" w:eastAsia="Arial" w:hAnsi="Arial" w:cs="Arial"/>
          <w:b/>
          <w:bCs/>
          <w:color w:val="050505"/>
          <w:u w:color="050505"/>
        </w:rPr>
      </w:pPr>
    </w:p>
    <w:p w14:paraId="0949C8AF" w14:textId="7B609EDF" w:rsidR="006773E2" w:rsidRDefault="00240BD8">
      <w:pPr>
        <w:pStyle w:val="Body"/>
        <w:widowControl/>
        <w:tabs>
          <w:tab w:val="right" w:pos="9360"/>
        </w:tabs>
        <w:jc w:val="center"/>
        <w:rPr>
          <w:rFonts w:ascii="Arial" w:eastAsia="Arial" w:hAnsi="Arial" w:cs="Arial"/>
          <w:b/>
          <w:bCs/>
          <w:color w:val="050505"/>
          <w:sz w:val="72"/>
          <w:szCs w:val="72"/>
          <w:u w:color="050505"/>
        </w:rPr>
      </w:pPr>
      <w:r>
        <w:rPr>
          <w:rFonts w:ascii="Arial" w:eastAsia="Arial" w:hAnsi="Arial" w:cs="Arial"/>
          <w:b/>
          <w:noProof/>
          <w:color w:val="050505"/>
        </w:rPr>
        <w:drawing>
          <wp:inline distT="0" distB="0" distL="0" distR="0" wp14:anchorId="44BBC021" wp14:editId="71C69A36">
            <wp:extent cx="4999057" cy="1604744"/>
            <wp:effectExtent l="0" t="0" r="5080" b="0"/>
            <wp:docPr id="4" name="Picture 4" descr="A picture containing text, building, skyscraper, sky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building, skyscraper, skyli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103" cy="166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4920D" w14:textId="77777777" w:rsidR="006773E2" w:rsidRDefault="006773E2">
      <w:pPr>
        <w:pStyle w:val="Body"/>
        <w:widowControl/>
        <w:tabs>
          <w:tab w:val="right" w:pos="9360"/>
        </w:tabs>
        <w:rPr>
          <w:rFonts w:ascii="Arial" w:eastAsia="Arial" w:hAnsi="Arial" w:cs="Arial"/>
          <w:b/>
          <w:bCs/>
          <w:color w:val="050505"/>
          <w:sz w:val="10"/>
          <w:szCs w:val="10"/>
          <w:u w:color="050505"/>
        </w:rPr>
      </w:pPr>
    </w:p>
    <w:p w14:paraId="3A83EA91" w14:textId="77777777" w:rsidR="006773E2" w:rsidRDefault="00000000">
      <w:pPr>
        <w:pStyle w:val="Body"/>
        <w:widowControl/>
        <w:tabs>
          <w:tab w:val="right" w:pos="936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41A8818E" wp14:editId="787EF162">
                <wp:extent cx="6479413" cy="12626"/>
                <wp:effectExtent l="0" t="0" r="0" b="0"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413" cy="126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id="_x0000_s1026" style="visibility:visible;width:510.2pt;height:1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71CAA19A" w14:textId="77777777" w:rsidR="006773E2" w:rsidRDefault="006773E2">
      <w:pPr>
        <w:pStyle w:val="Body"/>
        <w:tabs>
          <w:tab w:val="left" w:pos="540"/>
          <w:tab w:val="left" w:pos="1080"/>
        </w:tabs>
        <w:jc w:val="center"/>
        <w:rPr>
          <w:rFonts w:ascii="Arial" w:eastAsia="Arial" w:hAnsi="Arial" w:cs="Arial"/>
          <w:b/>
          <w:bCs/>
        </w:rPr>
      </w:pPr>
    </w:p>
    <w:p w14:paraId="05A6847D" w14:textId="77777777" w:rsidR="006773E2" w:rsidRPr="00A02C82" w:rsidRDefault="00000000">
      <w:pPr>
        <w:pStyle w:val="Body"/>
        <w:tabs>
          <w:tab w:val="left" w:pos="540"/>
          <w:tab w:val="left" w:pos="1080"/>
        </w:tabs>
        <w:jc w:val="center"/>
        <w:rPr>
          <w:rFonts w:ascii="CMG Sans" w:eastAsia="Arial" w:hAnsi="CMG Sans" w:cs="Arial"/>
          <w:b/>
          <w:bCs/>
          <w:color w:val="000000" w:themeColor="text1"/>
          <w:sz w:val="28"/>
          <w:szCs w:val="28"/>
        </w:rPr>
      </w:pPr>
      <w:r w:rsidRPr="00A02C82">
        <w:rPr>
          <w:rFonts w:ascii="CMG Sans" w:hAnsi="CMG Sans"/>
          <w:b/>
          <w:bCs/>
          <w:color w:val="000000" w:themeColor="text1"/>
          <w:sz w:val="28"/>
          <w:szCs w:val="28"/>
          <w:lang w:val="de-DE"/>
        </w:rPr>
        <w:t xml:space="preserve">LESSON </w:t>
      </w:r>
      <w:r w:rsidRPr="00A02C82">
        <w:rPr>
          <w:rFonts w:ascii="CMG Sans" w:hAnsi="CMG Sans"/>
          <w:b/>
          <w:bCs/>
          <w:color w:val="000000" w:themeColor="text1"/>
          <w:sz w:val="28"/>
          <w:szCs w:val="28"/>
        </w:rPr>
        <w:t xml:space="preserve">10    </w:t>
      </w:r>
    </w:p>
    <w:p w14:paraId="6035667B" w14:textId="77777777" w:rsidR="006773E2" w:rsidRPr="00A02C82" w:rsidRDefault="006773E2">
      <w:pPr>
        <w:pStyle w:val="Body"/>
        <w:tabs>
          <w:tab w:val="left" w:pos="540"/>
          <w:tab w:val="left" w:pos="1080"/>
        </w:tabs>
        <w:jc w:val="center"/>
        <w:rPr>
          <w:rFonts w:ascii="CMG Sans" w:eastAsia="Arial" w:hAnsi="CMG Sans" w:cs="Arial"/>
          <w:b/>
          <w:bCs/>
          <w:color w:val="000000" w:themeColor="text1"/>
          <w:sz w:val="10"/>
          <w:szCs w:val="10"/>
        </w:rPr>
      </w:pPr>
    </w:p>
    <w:p w14:paraId="7BA969ED" w14:textId="77777777" w:rsidR="006773E2" w:rsidRPr="00A02C82" w:rsidRDefault="00000000">
      <w:pPr>
        <w:pStyle w:val="Body"/>
        <w:tabs>
          <w:tab w:val="left" w:pos="540"/>
          <w:tab w:val="left" w:pos="1080"/>
        </w:tabs>
        <w:rPr>
          <w:rFonts w:ascii="CMG Sans" w:hAnsi="CMG Sans"/>
          <w:b/>
          <w:bCs/>
          <w:color w:val="000000" w:themeColor="text1"/>
          <w:sz w:val="28"/>
          <w:szCs w:val="28"/>
        </w:rPr>
      </w:pPr>
      <w:r w:rsidRPr="00A02C82">
        <w:rPr>
          <w:rFonts w:ascii="CMG Sans" w:hAnsi="CMG Sans"/>
          <w:b/>
          <w:bCs/>
          <w:color w:val="000000" w:themeColor="text1"/>
          <w:sz w:val="28"/>
          <w:szCs w:val="28"/>
        </w:rPr>
        <w:t xml:space="preserve">                                                     2 Peter 1:1-11</w:t>
      </w:r>
    </w:p>
    <w:p w14:paraId="0ECF6441" w14:textId="77777777" w:rsidR="00FB081B" w:rsidRPr="005E7589" w:rsidRDefault="00FB081B">
      <w:pPr>
        <w:pStyle w:val="Body"/>
        <w:tabs>
          <w:tab w:val="left" w:pos="540"/>
          <w:tab w:val="left" w:pos="1080"/>
        </w:tabs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2D51A2DC" w14:textId="0EFC79EA" w:rsidR="006773E2" w:rsidRPr="005E7589" w:rsidRDefault="00FB081B" w:rsidP="005E7589">
      <w:pPr>
        <w:pStyle w:val="Body"/>
        <w:numPr>
          <w:ilvl w:val="0"/>
          <w:numId w:val="9"/>
        </w:numPr>
        <w:tabs>
          <w:tab w:val="left" w:pos="540"/>
          <w:tab w:val="left" w:pos="1080"/>
        </w:tabs>
        <w:ind w:left="180" w:hanging="18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Reflect on the overall lessons of 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1 Peter</w:t>
      </w:r>
      <w:r w:rsidRPr="005E7589">
        <w:rPr>
          <w:rFonts w:ascii="CMG Sans" w:hAnsi="CMG Sans"/>
          <w:color w:val="000000" w:themeColor="text1"/>
          <w:sz w:val="22"/>
          <w:szCs w:val="22"/>
        </w:rPr>
        <w:t>. What was one truth from Peter’s first letter that stands out to you and how did it impact you?</w:t>
      </w:r>
    </w:p>
    <w:p w14:paraId="2FE18BD8" w14:textId="77777777" w:rsidR="006773E2" w:rsidRPr="005E7589" w:rsidRDefault="006773E2">
      <w:pPr>
        <w:pStyle w:val="Body"/>
        <w:tabs>
          <w:tab w:val="left" w:pos="720"/>
        </w:tabs>
        <w:ind w:left="270" w:hanging="27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06C4F1D2" w14:textId="77777777" w:rsidR="005E7589" w:rsidRPr="005E7589" w:rsidRDefault="005E7589">
      <w:pPr>
        <w:pStyle w:val="Body"/>
        <w:tabs>
          <w:tab w:val="left" w:pos="720"/>
        </w:tabs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4C81781B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2B2541EA" w14:textId="77777777" w:rsidR="005E7589" w:rsidRDefault="005E7589">
      <w:pPr>
        <w:pStyle w:val="Body"/>
        <w:tabs>
          <w:tab w:val="left" w:pos="720"/>
        </w:tabs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743313AE" w14:textId="77777777" w:rsidR="005E7589" w:rsidRPr="005E7589" w:rsidRDefault="005E7589">
      <w:pPr>
        <w:pStyle w:val="Body"/>
        <w:tabs>
          <w:tab w:val="left" w:pos="720"/>
        </w:tabs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21132027" w14:textId="77777777" w:rsidR="006773E2" w:rsidRPr="005E7589" w:rsidRDefault="006773E2">
      <w:pPr>
        <w:pStyle w:val="Body"/>
        <w:tabs>
          <w:tab w:val="left" w:pos="720"/>
        </w:tabs>
        <w:ind w:left="288" w:hanging="288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9CBD7BC" w14:textId="0891E4B9" w:rsidR="006773E2" w:rsidRPr="005E7589" w:rsidRDefault="00000000" w:rsidP="005E7589">
      <w:pPr>
        <w:pStyle w:val="Body"/>
        <w:tabs>
          <w:tab w:val="left" w:pos="72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>2. Peter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>’s second letter is intense,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 xml:space="preserve"> </w:t>
      </w:r>
      <w:r w:rsidRPr="005E7589">
        <w:rPr>
          <w:rFonts w:ascii="CMG Sans" w:hAnsi="CMG Sans"/>
          <w:color w:val="000000" w:themeColor="text1"/>
          <w:sz w:val="22"/>
          <w:szCs w:val="22"/>
        </w:rPr>
        <w:t>addressing false teachers and evildoers within</w:t>
      </w:r>
      <w:r w:rsidR="00334E98">
        <w:rPr>
          <w:rFonts w:ascii="CMG Sans" w:hAnsi="CMG Sans"/>
          <w:color w:val="000000" w:themeColor="text1"/>
          <w:sz w:val="22"/>
          <w:szCs w:val="22"/>
        </w:rPr>
        <w:t xml:space="preserve"> the church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.  As you read 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 xml:space="preserve">2 Peter 1:1-11 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pray God would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use 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these </w:t>
      </w:r>
      <w:r w:rsidR="00334E98">
        <w:rPr>
          <w:rFonts w:ascii="CMG Sans" w:hAnsi="CMG Sans"/>
          <w:color w:val="000000" w:themeColor="text1"/>
          <w:sz w:val="22"/>
          <w:szCs w:val="22"/>
        </w:rPr>
        <w:t>S</w:t>
      </w:r>
      <w:r w:rsidRPr="005E7589">
        <w:rPr>
          <w:rFonts w:ascii="CMG Sans" w:hAnsi="CMG Sans"/>
          <w:color w:val="000000" w:themeColor="text1"/>
          <w:sz w:val="22"/>
          <w:szCs w:val="22"/>
        </w:rPr>
        <w:t>criptures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 to remind you of what you know and what more you need to know to live in His divine power and truth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.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>Notice all the references to “knowledge”; based on these references, how would you recap the theme of the passage?</w:t>
      </w:r>
    </w:p>
    <w:p w14:paraId="0C200677" w14:textId="77777777" w:rsidR="006773E2" w:rsidRPr="005E7589" w:rsidRDefault="006773E2">
      <w:pPr>
        <w:pStyle w:val="Body"/>
        <w:tabs>
          <w:tab w:val="left" w:pos="720"/>
        </w:tabs>
        <w:ind w:left="360" w:hanging="360"/>
        <w:rPr>
          <w:rFonts w:ascii="CMG Sans" w:eastAsia="Arial" w:hAnsi="CMG Sans" w:cs="Arial"/>
          <w:i/>
          <w:iCs/>
          <w:color w:val="000000" w:themeColor="text1"/>
          <w:sz w:val="22"/>
          <w:szCs w:val="22"/>
        </w:rPr>
      </w:pPr>
    </w:p>
    <w:p w14:paraId="394CFA8F" w14:textId="77777777" w:rsidR="00FB081B" w:rsidRPr="005E7589" w:rsidRDefault="00FB081B">
      <w:pPr>
        <w:pStyle w:val="Body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A18F1E9" w14:textId="77777777" w:rsidR="006773E2" w:rsidRPr="005E7589" w:rsidRDefault="006773E2" w:rsidP="00A02C82">
      <w:pPr>
        <w:pStyle w:val="Body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073091D" w14:textId="77777777" w:rsidR="005E7589" w:rsidRPr="005E7589" w:rsidRDefault="005E7589">
      <w:pPr>
        <w:pStyle w:val="Body"/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8367DAD" w14:textId="77777777" w:rsidR="006773E2" w:rsidRPr="005E7589" w:rsidRDefault="006773E2">
      <w:pPr>
        <w:pStyle w:val="Body"/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35F8FA5" w14:textId="77777777" w:rsidR="00FB081B" w:rsidRPr="005E7589" w:rsidRDefault="00FB081B">
      <w:pPr>
        <w:pStyle w:val="Body"/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D8039A8" w14:textId="2785C7F8" w:rsidR="006773E2" w:rsidRPr="005E7589" w:rsidRDefault="00000000" w:rsidP="005E7589">
      <w:pPr>
        <w:pStyle w:val="Body"/>
        <w:tabs>
          <w:tab w:val="left" w:pos="72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3.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Compare the greetings of 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1 Peter 1:1-2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 and 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2 Peter 1:1-2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>.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 xml:space="preserve">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What do you notice about the differences and </w:t>
      </w:r>
      <w:r w:rsidR="005E7589" w:rsidRPr="005E7589">
        <w:rPr>
          <w:rFonts w:ascii="CMG Sans" w:hAnsi="CMG Sans"/>
          <w:color w:val="000000" w:themeColor="text1"/>
          <w:sz w:val="22"/>
          <w:szCs w:val="22"/>
        </w:rPr>
        <w:t>similarities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 of Peter’s word choices?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 xml:space="preserve">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>How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 xml:space="preserve"> 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does Peter identify </w:t>
      </w:r>
      <w:r w:rsidR="00334E98">
        <w:rPr>
          <w:rFonts w:ascii="CMG Sans" w:hAnsi="CMG Sans"/>
          <w:color w:val="000000" w:themeColor="text1"/>
          <w:sz w:val="22"/>
          <w:szCs w:val="22"/>
        </w:rPr>
        <w:t>the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 audience </w:t>
      </w:r>
      <w:r w:rsidR="00334E98">
        <w:rPr>
          <w:rFonts w:ascii="CMG Sans" w:hAnsi="CMG Sans"/>
          <w:color w:val="000000" w:themeColor="text1"/>
          <w:sz w:val="22"/>
          <w:szCs w:val="22"/>
        </w:rPr>
        <w:t>of his second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 letter?  </w:t>
      </w:r>
    </w:p>
    <w:p w14:paraId="0B30936A" w14:textId="77777777" w:rsidR="006773E2" w:rsidRPr="005E7589" w:rsidRDefault="006773E2">
      <w:pPr>
        <w:pStyle w:val="Body"/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6CE1D80" w14:textId="77777777" w:rsidR="006773E2" w:rsidRDefault="006773E2" w:rsidP="00A02C8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2065055" w14:textId="77777777" w:rsidR="005E7589" w:rsidRPr="005E7589" w:rsidRDefault="005E7589" w:rsidP="00A02C8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C4E850E" w14:textId="77777777" w:rsidR="006773E2" w:rsidRPr="005E7589" w:rsidRDefault="006773E2">
      <w:pPr>
        <w:pStyle w:val="Body"/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E9F0F1E" w14:textId="77777777" w:rsidR="006773E2" w:rsidRPr="005E7589" w:rsidRDefault="006773E2" w:rsidP="00FB081B">
      <w:pPr>
        <w:pStyle w:val="Body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5732FD3" w14:textId="77777777" w:rsidR="006773E2" w:rsidRPr="005E7589" w:rsidRDefault="006773E2" w:rsidP="00FB081B">
      <w:pPr>
        <w:pStyle w:val="Body"/>
        <w:tabs>
          <w:tab w:val="left" w:pos="720"/>
        </w:tabs>
        <w:rPr>
          <w:rFonts w:ascii="CMG Sans" w:hAnsi="CMG Sans"/>
          <w:color w:val="000000" w:themeColor="text1"/>
          <w:sz w:val="22"/>
          <w:szCs w:val="22"/>
        </w:rPr>
      </w:pPr>
    </w:p>
    <w:p w14:paraId="48E8A30B" w14:textId="605F15AF" w:rsidR="006773E2" w:rsidRPr="005E7589" w:rsidRDefault="00000000" w:rsidP="005E7589">
      <w:pPr>
        <w:pStyle w:val="Body"/>
        <w:tabs>
          <w:tab w:val="left" w:pos="720"/>
        </w:tabs>
        <w:ind w:left="540" w:hanging="54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4.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>a</w:t>
      </w:r>
      <w:r w:rsidR="005E7589">
        <w:rPr>
          <w:rFonts w:ascii="CMG Sans" w:hAnsi="CMG Sans"/>
          <w:color w:val="000000" w:themeColor="text1"/>
          <w:sz w:val="22"/>
          <w:szCs w:val="22"/>
        </w:rPr>
        <w:t xml:space="preserve">)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Describe the benefits of God’s power for the believer according to 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V3-4</w:t>
      </w:r>
      <w:r w:rsidR="00FB081B" w:rsidRPr="00292226">
        <w:rPr>
          <w:rFonts w:ascii="CMG Sans" w:hAnsi="CMG Sans"/>
          <w:color w:val="000000" w:themeColor="text1"/>
          <w:sz w:val="22"/>
          <w:szCs w:val="22"/>
        </w:rPr>
        <w:t>.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 xml:space="preserve">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>W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hat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>attributes of God are reflected in these verses?</w:t>
      </w:r>
    </w:p>
    <w:p w14:paraId="1FC3BD0E" w14:textId="77777777" w:rsidR="006773E2" w:rsidRPr="005E7589" w:rsidRDefault="006773E2">
      <w:pPr>
        <w:pStyle w:val="Body"/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33896AE" w14:textId="77777777" w:rsidR="006773E2" w:rsidRPr="005E7589" w:rsidRDefault="006773E2">
      <w:pPr>
        <w:pStyle w:val="Body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CF96DD3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201DE43" w14:textId="77777777" w:rsidR="00A02C82" w:rsidRDefault="00A02C8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D9D6AF5" w14:textId="77777777" w:rsidR="005E7589" w:rsidRPr="005E7589" w:rsidRDefault="005E7589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7F6FE9C" w14:textId="24BD3BD0" w:rsidR="006773E2" w:rsidRPr="005E7589" w:rsidRDefault="00FB081B" w:rsidP="005E7589">
      <w:pPr>
        <w:pStyle w:val="Body"/>
        <w:tabs>
          <w:tab w:val="left" w:pos="720"/>
        </w:tabs>
        <w:ind w:left="54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eastAsia="Arial" w:hAnsi="CMG Sans" w:cs="Arial"/>
          <w:color w:val="000000" w:themeColor="text1"/>
          <w:sz w:val="22"/>
          <w:szCs w:val="22"/>
        </w:rPr>
        <w:t>b) Rewrite each of the following great and precious promises of God in a personal way: God has promised me…</w:t>
      </w:r>
    </w:p>
    <w:p w14:paraId="1079B8F4" w14:textId="77777777" w:rsidR="00FB081B" w:rsidRPr="005E7589" w:rsidRDefault="00FB081B" w:rsidP="005E7589">
      <w:pPr>
        <w:pStyle w:val="Body"/>
        <w:tabs>
          <w:tab w:val="left" w:pos="720"/>
        </w:tabs>
        <w:ind w:left="1080" w:hanging="54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0D7584D" w14:textId="3D8D9FB1" w:rsidR="00FB081B" w:rsidRPr="005E7589" w:rsidRDefault="00FB081B" w:rsidP="005E7589">
      <w:pPr>
        <w:pStyle w:val="Body"/>
        <w:numPr>
          <w:ilvl w:val="0"/>
          <w:numId w:val="6"/>
        </w:numPr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5E7589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Matthew 11:28-30</w:t>
      </w:r>
    </w:p>
    <w:p w14:paraId="5262BEA6" w14:textId="77777777" w:rsidR="00FB081B" w:rsidRPr="005E7589" w:rsidRDefault="00FB081B" w:rsidP="005E7589">
      <w:pPr>
        <w:pStyle w:val="Body"/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5479EAA5" w14:textId="73B14753" w:rsidR="00FB081B" w:rsidRPr="005E7589" w:rsidRDefault="00FB081B" w:rsidP="005E7589">
      <w:pPr>
        <w:pStyle w:val="Body"/>
        <w:numPr>
          <w:ilvl w:val="0"/>
          <w:numId w:val="6"/>
        </w:numPr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5E7589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John 3:16</w:t>
      </w:r>
    </w:p>
    <w:p w14:paraId="51FB2A25" w14:textId="77777777" w:rsidR="00FB081B" w:rsidRPr="005E7589" w:rsidRDefault="00FB081B" w:rsidP="005E7589">
      <w:pPr>
        <w:pStyle w:val="Body"/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684C5DFB" w14:textId="06B6206F" w:rsidR="00FB081B" w:rsidRPr="005E7589" w:rsidRDefault="00FB081B" w:rsidP="005E7589">
      <w:pPr>
        <w:pStyle w:val="Body"/>
        <w:numPr>
          <w:ilvl w:val="0"/>
          <w:numId w:val="6"/>
        </w:numPr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5E7589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Romans 8:28</w:t>
      </w:r>
    </w:p>
    <w:p w14:paraId="7E0464F9" w14:textId="77777777" w:rsidR="00FB081B" w:rsidRPr="005E7589" w:rsidRDefault="00FB081B" w:rsidP="005E7589">
      <w:pPr>
        <w:pStyle w:val="Body"/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6C43F1CB" w14:textId="3879E118" w:rsidR="00FB081B" w:rsidRPr="005E7589" w:rsidRDefault="00FB081B" w:rsidP="005E7589">
      <w:pPr>
        <w:pStyle w:val="Body"/>
        <w:numPr>
          <w:ilvl w:val="0"/>
          <w:numId w:val="6"/>
        </w:numPr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5E7589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Romans 8:38-39</w:t>
      </w:r>
    </w:p>
    <w:p w14:paraId="224DEFB9" w14:textId="77777777" w:rsidR="00FB081B" w:rsidRPr="005E7589" w:rsidRDefault="00FB081B" w:rsidP="005E7589">
      <w:pPr>
        <w:pStyle w:val="ListParagraph"/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652A4961" w14:textId="7AD5625A" w:rsidR="00FB081B" w:rsidRPr="005E7589" w:rsidRDefault="00FB081B" w:rsidP="005E7589">
      <w:pPr>
        <w:pStyle w:val="Body"/>
        <w:numPr>
          <w:ilvl w:val="0"/>
          <w:numId w:val="6"/>
        </w:numPr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5E7589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2 Corinthians 1:3-4</w:t>
      </w:r>
    </w:p>
    <w:p w14:paraId="6761C22A" w14:textId="77777777" w:rsidR="00FB081B" w:rsidRPr="005E7589" w:rsidRDefault="00FB081B" w:rsidP="005E7589">
      <w:pPr>
        <w:pStyle w:val="Body"/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10F3685A" w14:textId="27872E65" w:rsidR="00FB081B" w:rsidRPr="005E7589" w:rsidRDefault="00FB081B" w:rsidP="005E7589">
      <w:pPr>
        <w:pStyle w:val="Body"/>
        <w:numPr>
          <w:ilvl w:val="0"/>
          <w:numId w:val="6"/>
        </w:numPr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5E7589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1 John 1:9</w:t>
      </w:r>
    </w:p>
    <w:p w14:paraId="26ACD844" w14:textId="77777777" w:rsidR="00FB081B" w:rsidRPr="005E7589" w:rsidRDefault="00FB081B" w:rsidP="005E7589">
      <w:pPr>
        <w:pStyle w:val="ListParagraph"/>
        <w:spacing w:line="276" w:lineRule="auto"/>
        <w:ind w:left="3960" w:hanging="360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79FAD43B" w14:textId="0543291E" w:rsidR="00FB081B" w:rsidRPr="005E7589" w:rsidRDefault="00FB081B" w:rsidP="005E7589">
      <w:pPr>
        <w:pStyle w:val="Body"/>
        <w:numPr>
          <w:ilvl w:val="0"/>
          <w:numId w:val="6"/>
        </w:numPr>
        <w:tabs>
          <w:tab w:val="left" w:pos="720"/>
        </w:tabs>
        <w:spacing w:line="276" w:lineRule="auto"/>
        <w:ind w:left="3960" w:hanging="360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eastAsia="Arial" w:hAnsi="CMG Sans" w:cs="Arial"/>
          <w:color w:val="000000" w:themeColor="text1"/>
          <w:sz w:val="22"/>
          <w:szCs w:val="22"/>
        </w:rPr>
        <w:t>Your favorite promise</w:t>
      </w:r>
    </w:p>
    <w:p w14:paraId="49928109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5791DFC" w14:textId="77777777" w:rsidR="005E7589" w:rsidRPr="005E7589" w:rsidRDefault="005E7589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06D06FA" w14:textId="77777777" w:rsidR="00FB081B" w:rsidRPr="005E7589" w:rsidRDefault="00000000">
      <w:pPr>
        <w:pStyle w:val="Body"/>
        <w:tabs>
          <w:tab w:val="left" w:pos="720"/>
        </w:tabs>
        <w:ind w:left="324" w:hanging="324"/>
        <w:rPr>
          <w:rFonts w:ascii="CMG Sans" w:hAnsi="CMG Sans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5. 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Peter addresses what the faithful believer must “make every effort” to do </w:t>
      </w:r>
      <w:proofErr w:type="gramStart"/>
      <w:r w:rsidR="00FB081B" w:rsidRPr="005E7589">
        <w:rPr>
          <w:rFonts w:ascii="CMG Sans" w:hAnsi="CMG Sans"/>
          <w:color w:val="000000" w:themeColor="text1"/>
          <w:sz w:val="22"/>
          <w:szCs w:val="22"/>
        </w:rPr>
        <w:t>in order to</w:t>
      </w:r>
      <w:proofErr w:type="gramEnd"/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 live a godly life in 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2 Peter 1:5-7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. </w:t>
      </w:r>
    </w:p>
    <w:p w14:paraId="41DB72E1" w14:textId="77777777" w:rsidR="00A02C82" w:rsidRPr="005E7589" w:rsidRDefault="00A02C82">
      <w:pPr>
        <w:pStyle w:val="Body"/>
        <w:tabs>
          <w:tab w:val="left" w:pos="720"/>
        </w:tabs>
        <w:ind w:left="324" w:hanging="324"/>
        <w:rPr>
          <w:rFonts w:ascii="CMG Sans" w:hAnsi="CMG Sans"/>
          <w:color w:val="000000" w:themeColor="text1"/>
          <w:sz w:val="22"/>
          <w:szCs w:val="22"/>
        </w:rPr>
      </w:pPr>
    </w:p>
    <w:p w14:paraId="37660FF7" w14:textId="09ED42C0" w:rsidR="006773E2" w:rsidRPr="005E7589" w:rsidRDefault="00000000" w:rsidP="005E7589">
      <w:pPr>
        <w:pStyle w:val="Body"/>
        <w:tabs>
          <w:tab w:val="left" w:pos="720"/>
        </w:tabs>
        <w:ind w:left="72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>a) Using a dictionary or thesaurus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, or in your own words, capture the essence of the following qualities: </w:t>
      </w:r>
    </w:p>
    <w:p w14:paraId="617F4794" w14:textId="77777777" w:rsidR="006773E2" w:rsidRPr="005E7589" w:rsidRDefault="006773E2">
      <w:pPr>
        <w:pStyle w:val="Body"/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732F6A1" w14:textId="66C97475" w:rsidR="006773E2" w:rsidRPr="005E7589" w:rsidRDefault="00000000" w:rsidP="005E7589">
      <w:pPr>
        <w:pStyle w:val="Body"/>
        <w:numPr>
          <w:ilvl w:val="0"/>
          <w:numId w:val="10"/>
        </w:numPr>
        <w:tabs>
          <w:tab w:val="left" w:pos="720"/>
        </w:tabs>
        <w:spacing w:line="276" w:lineRule="auto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>goodness:</w:t>
      </w:r>
    </w:p>
    <w:p w14:paraId="692C4631" w14:textId="77777777" w:rsidR="006773E2" w:rsidRPr="005E7589" w:rsidRDefault="006773E2" w:rsidP="005E7589">
      <w:pPr>
        <w:pStyle w:val="Body"/>
        <w:tabs>
          <w:tab w:val="left" w:pos="720"/>
        </w:tabs>
        <w:spacing w:line="276" w:lineRule="auto"/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2F7D149" w14:textId="11899944" w:rsidR="006773E2" w:rsidRPr="005E7589" w:rsidRDefault="00000000" w:rsidP="005E7589">
      <w:pPr>
        <w:pStyle w:val="Body"/>
        <w:numPr>
          <w:ilvl w:val="0"/>
          <w:numId w:val="10"/>
        </w:numPr>
        <w:tabs>
          <w:tab w:val="left" w:pos="720"/>
        </w:tabs>
        <w:spacing w:line="276" w:lineRule="auto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>knowledge:</w:t>
      </w:r>
    </w:p>
    <w:p w14:paraId="2824C42C" w14:textId="77777777" w:rsidR="006773E2" w:rsidRPr="005E7589" w:rsidRDefault="006773E2" w:rsidP="005E7589">
      <w:pPr>
        <w:pStyle w:val="Body"/>
        <w:tabs>
          <w:tab w:val="left" w:pos="720"/>
        </w:tabs>
        <w:spacing w:line="276" w:lineRule="auto"/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586A021" w14:textId="77777777" w:rsidR="006773E2" w:rsidRPr="005E7589" w:rsidRDefault="00000000" w:rsidP="005E7589">
      <w:pPr>
        <w:pStyle w:val="Body"/>
        <w:numPr>
          <w:ilvl w:val="0"/>
          <w:numId w:val="10"/>
        </w:numPr>
        <w:tabs>
          <w:tab w:val="left" w:pos="720"/>
        </w:tabs>
        <w:spacing w:line="276" w:lineRule="auto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>self-control:</w:t>
      </w:r>
    </w:p>
    <w:p w14:paraId="4F7F16DA" w14:textId="77777777" w:rsidR="006773E2" w:rsidRPr="005E7589" w:rsidRDefault="006773E2" w:rsidP="005E7589">
      <w:pPr>
        <w:pStyle w:val="Body"/>
        <w:tabs>
          <w:tab w:val="left" w:pos="720"/>
        </w:tabs>
        <w:spacing w:line="276" w:lineRule="auto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99C814F" w14:textId="77777777" w:rsidR="006773E2" w:rsidRPr="005E7589" w:rsidRDefault="00000000" w:rsidP="005E7589">
      <w:pPr>
        <w:pStyle w:val="Body"/>
        <w:numPr>
          <w:ilvl w:val="0"/>
          <w:numId w:val="10"/>
        </w:numPr>
        <w:tabs>
          <w:tab w:val="left" w:pos="720"/>
        </w:tabs>
        <w:spacing w:line="276" w:lineRule="auto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>perseverance:</w:t>
      </w:r>
    </w:p>
    <w:p w14:paraId="7D2A9E1C" w14:textId="77777777" w:rsidR="006773E2" w:rsidRPr="005E7589" w:rsidRDefault="006773E2" w:rsidP="005E7589">
      <w:pPr>
        <w:pStyle w:val="Body"/>
        <w:tabs>
          <w:tab w:val="left" w:pos="720"/>
        </w:tabs>
        <w:spacing w:line="276" w:lineRule="auto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762E092" w14:textId="257ED0ED" w:rsidR="006773E2" w:rsidRPr="005E7589" w:rsidRDefault="005E7589" w:rsidP="005E7589">
      <w:pPr>
        <w:pStyle w:val="Body"/>
        <w:numPr>
          <w:ilvl w:val="0"/>
          <w:numId w:val="10"/>
        </w:numPr>
        <w:tabs>
          <w:tab w:val="left" w:pos="720"/>
        </w:tabs>
        <w:spacing w:line="276" w:lineRule="auto"/>
        <w:rPr>
          <w:rFonts w:ascii="CMG Sans" w:eastAsia="Arial" w:hAnsi="CMG Sans" w:cs="Arial"/>
          <w:color w:val="000000" w:themeColor="text1"/>
          <w:sz w:val="22"/>
          <w:szCs w:val="22"/>
        </w:rPr>
      </w:pPr>
      <w:r>
        <w:rPr>
          <w:rFonts w:ascii="CMG Sans" w:hAnsi="CMG Sans"/>
          <w:color w:val="000000" w:themeColor="text1"/>
          <w:sz w:val="22"/>
          <w:szCs w:val="22"/>
        </w:rPr>
        <w:t>g</w:t>
      </w:r>
      <w:r w:rsidRPr="005E7589">
        <w:rPr>
          <w:rFonts w:ascii="CMG Sans" w:hAnsi="CMG Sans"/>
          <w:color w:val="000000" w:themeColor="text1"/>
          <w:sz w:val="22"/>
          <w:szCs w:val="22"/>
        </w:rPr>
        <w:t>odliness:</w:t>
      </w:r>
    </w:p>
    <w:p w14:paraId="374E2AEA" w14:textId="77777777" w:rsidR="006773E2" w:rsidRPr="005E7589" w:rsidRDefault="006773E2" w:rsidP="005E7589">
      <w:pPr>
        <w:pStyle w:val="Body"/>
        <w:tabs>
          <w:tab w:val="left" w:pos="720"/>
        </w:tabs>
        <w:spacing w:line="276" w:lineRule="auto"/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4F19562" w14:textId="1AD2F549" w:rsidR="006773E2" w:rsidRPr="005E7589" w:rsidRDefault="00FB081B" w:rsidP="005E7589">
      <w:pPr>
        <w:pStyle w:val="Body"/>
        <w:numPr>
          <w:ilvl w:val="0"/>
          <w:numId w:val="10"/>
        </w:numPr>
        <w:tabs>
          <w:tab w:val="left" w:pos="720"/>
        </w:tabs>
        <w:spacing w:line="276" w:lineRule="auto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>mutual affection:</w:t>
      </w:r>
    </w:p>
    <w:p w14:paraId="22FCD05B" w14:textId="77777777" w:rsidR="006773E2" w:rsidRPr="005E7589" w:rsidRDefault="006773E2" w:rsidP="005E7589">
      <w:pPr>
        <w:pStyle w:val="Body"/>
        <w:tabs>
          <w:tab w:val="left" w:pos="720"/>
        </w:tabs>
        <w:spacing w:line="276" w:lineRule="auto"/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7D20148" w14:textId="77777777" w:rsidR="006773E2" w:rsidRPr="005E7589" w:rsidRDefault="00000000" w:rsidP="005E7589">
      <w:pPr>
        <w:pStyle w:val="Body"/>
        <w:numPr>
          <w:ilvl w:val="0"/>
          <w:numId w:val="10"/>
        </w:numPr>
        <w:tabs>
          <w:tab w:val="left" w:pos="720"/>
        </w:tabs>
        <w:spacing w:line="276" w:lineRule="auto"/>
        <w:rPr>
          <w:rFonts w:ascii="CMG Sans" w:hAnsi="CMG Sans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>love:</w:t>
      </w:r>
    </w:p>
    <w:p w14:paraId="11B89CAB" w14:textId="77777777" w:rsidR="006773E2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DAD134D" w14:textId="77777777" w:rsidR="005E7589" w:rsidRPr="005E7589" w:rsidRDefault="005E7589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25EFA46" w14:textId="42B49D0C" w:rsidR="006773E2" w:rsidRPr="005E7589" w:rsidRDefault="00FB081B" w:rsidP="005E7589">
      <w:pPr>
        <w:pStyle w:val="Body"/>
        <w:tabs>
          <w:tab w:val="left" w:pos="720"/>
        </w:tabs>
        <w:ind w:left="72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b)  As you examine yourself, which of these qualities is most developed and which is least developed? What could you do to cultivate these qualities? </w:t>
      </w:r>
    </w:p>
    <w:p w14:paraId="40B44B70" w14:textId="77777777" w:rsidR="006773E2" w:rsidRPr="005E7589" w:rsidRDefault="006773E2">
      <w:pPr>
        <w:pStyle w:val="Body"/>
        <w:ind w:left="720" w:hanging="360"/>
        <w:rPr>
          <w:rFonts w:ascii="CMG Sans" w:hAnsi="CMG Sans"/>
          <w:color w:val="000000" w:themeColor="text1"/>
          <w:sz w:val="22"/>
          <w:szCs w:val="22"/>
        </w:rPr>
      </w:pPr>
    </w:p>
    <w:p w14:paraId="5FBED2D7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6AB6310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4F0B380" w14:textId="77777777" w:rsidR="006773E2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819F973" w14:textId="77777777" w:rsidR="005E7589" w:rsidRPr="005E7589" w:rsidRDefault="005E7589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122DA97" w14:textId="77777777" w:rsidR="006773E2" w:rsidRPr="005E7589" w:rsidRDefault="006773E2">
      <w:pPr>
        <w:pStyle w:val="Body"/>
        <w:tabs>
          <w:tab w:val="left" w:pos="72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128A952" w14:textId="43E4BF8C" w:rsidR="006773E2" w:rsidRPr="005E7589" w:rsidRDefault="00000000">
      <w:pPr>
        <w:pStyle w:val="Body"/>
        <w:tabs>
          <w:tab w:val="left" w:pos="720"/>
        </w:tabs>
        <w:ind w:left="324" w:hanging="324"/>
        <w:rPr>
          <w:rFonts w:ascii="CMG Sans" w:hAnsi="CMG Sans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6. From 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V8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, write a truth about the value of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possessing 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the qualities from 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V5-7</w:t>
      </w:r>
      <w:r w:rsidRPr="005E7589">
        <w:rPr>
          <w:rFonts w:ascii="CMG Sans" w:hAnsi="CMG Sans"/>
          <w:color w:val="000000" w:themeColor="text1"/>
          <w:sz w:val="22"/>
          <w:szCs w:val="22"/>
        </w:rPr>
        <w:t>.</w:t>
      </w:r>
    </w:p>
    <w:p w14:paraId="4D2F91F4" w14:textId="77777777" w:rsidR="006773E2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1A7BDEF" w14:textId="77777777" w:rsidR="005E7589" w:rsidRPr="005E7589" w:rsidRDefault="005E7589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4FF0E6A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7D8CB01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2F0BEAE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B076632" w14:textId="3F917040" w:rsidR="006773E2" w:rsidRPr="005E7589" w:rsidRDefault="00000000" w:rsidP="00A02C82">
      <w:pPr>
        <w:pStyle w:val="Body"/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7. Peter uses symbolic language such as “near sighted” and “blind”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in 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V9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>, describing a person who doesn’t possess the</w:t>
      </w:r>
      <w:r w:rsidR="00334E98">
        <w:rPr>
          <w:rFonts w:ascii="CMG Sans" w:hAnsi="CMG Sans"/>
          <w:color w:val="000000" w:themeColor="text1"/>
          <w:sz w:val="22"/>
          <w:szCs w:val="22"/>
        </w:rPr>
        <w:t xml:space="preserve"> godly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 qualities listed in 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V5-7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. How does 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V9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 relate to the theme of the knowledge or ignorance of God?</w:t>
      </w:r>
    </w:p>
    <w:p w14:paraId="25E87092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13353CC" w14:textId="77777777" w:rsidR="006773E2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79D9CD9" w14:textId="77777777" w:rsidR="005E7589" w:rsidRPr="005E7589" w:rsidRDefault="005E7589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922B33F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3432E36" w14:textId="77777777" w:rsidR="006773E2" w:rsidRPr="005E7589" w:rsidRDefault="006773E2">
      <w:pPr>
        <w:pStyle w:val="Body"/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3509B8C" w14:textId="44EA161B" w:rsidR="006773E2" w:rsidRPr="005E7589" w:rsidRDefault="00000000">
      <w:pPr>
        <w:pStyle w:val="Body"/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8.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>What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 good news 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>does</w:t>
      </w: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 Peter share with his fellow believers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 in </w:t>
      </w:r>
      <w:r w:rsidR="00FB081B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V10-11</w:t>
      </w:r>
      <w:r w:rsidRPr="005E7589">
        <w:rPr>
          <w:rFonts w:ascii="CMG Sans" w:hAnsi="CMG Sans"/>
          <w:color w:val="000000" w:themeColor="text1"/>
          <w:sz w:val="22"/>
          <w:szCs w:val="22"/>
        </w:rPr>
        <w:t>?</w:t>
      </w:r>
      <w:r w:rsidR="00FB081B" w:rsidRPr="005E7589">
        <w:rPr>
          <w:rFonts w:ascii="CMG Sans" w:hAnsi="CMG Sans"/>
          <w:color w:val="000000" w:themeColor="text1"/>
          <w:sz w:val="22"/>
          <w:szCs w:val="22"/>
        </w:rPr>
        <w:t xml:space="preserve"> What efforts does he have in mind in urging his brothers and sisters to “confirm [their] calling and election”?</w:t>
      </w:r>
      <w:r w:rsidR="00334E98">
        <w:rPr>
          <w:rFonts w:ascii="CMG Sans" w:hAnsi="CMG Sans"/>
          <w:color w:val="000000" w:themeColor="text1"/>
          <w:sz w:val="22"/>
          <w:szCs w:val="22"/>
        </w:rPr>
        <w:t xml:space="preserve"> </w:t>
      </w:r>
      <w:r w:rsidR="00334E98" w:rsidRPr="00334E98">
        <w:rPr>
          <w:rFonts w:ascii="CMG Sans" w:hAnsi="CMG Sans"/>
          <w:i/>
          <w:iCs/>
          <w:color w:val="000000" w:themeColor="text1"/>
          <w:sz w:val="22"/>
          <w:szCs w:val="22"/>
        </w:rPr>
        <w:t xml:space="preserve">Review </w:t>
      </w:r>
      <w:r w:rsidR="00334E98" w:rsidRPr="00334E98">
        <w:rPr>
          <w:rFonts w:ascii="CMG Sans" w:hAnsi="CMG Sans"/>
          <w:b/>
          <w:bCs/>
          <w:i/>
          <w:iCs/>
          <w:color w:val="000000" w:themeColor="text1"/>
          <w:sz w:val="22"/>
          <w:szCs w:val="22"/>
        </w:rPr>
        <w:t>V5-7</w:t>
      </w:r>
      <w:r w:rsidR="00334E98" w:rsidRPr="00334E98">
        <w:rPr>
          <w:rFonts w:ascii="CMG Sans" w:hAnsi="CMG Sans"/>
          <w:i/>
          <w:iCs/>
          <w:color w:val="000000" w:themeColor="text1"/>
          <w:sz w:val="22"/>
          <w:szCs w:val="22"/>
        </w:rPr>
        <w:t xml:space="preserve"> for guidance.</w:t>
      </w:r>
    </w:p>
    <w:p w14:paraId="166BF9BE" w14:textId="77777777" w:rsidR="006773E2" w:rsidRPr="005E7589" w:rsidRDefault="006773E2">
      <w:pPr>
        <w:pStyle w:val="Body"/>
        <w:tabs>
          <w:tab w:val="left" w:pos="36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E9D18A6" w14:textId="77777777" w:rsidR="006773E2" w:rsidRPr="005E7589" w:rsidRDefault="006773E2" w:rsidP="00A02C82">
      <w:pPr>
        <w:pStyle w:val="Body"/>
        <w:tabs>
          <w:tab w:val="left" w:pos="36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BC7548C" w14:textId="77777777" w:rsidR="006773E2" w:rsidRPr="005E7589" w:rsidRDefault="006773E2">
      <w:pPr>
        <w:pStyle w:val="Body"/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9035A33" w14:textId="77777777" w:rsidR="006773E2" w:rsidRDefault="006773E2">
      <w:pPr>
        <w:pStyle w:val="Body"/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2C8EB6A" w14:textId="77777777" w:rsidR="005E7589" w:rsidRPr="005E7589" w:rsidRDefault="005E7589">
      <w:pPr>
        <w:pStyle w:val="Body"/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0A81A1C" w14:textId="77777777" w:rsidR="006773E2" w:rsidRPr="005E7589" w:rsidRDefault="006773E2">
      <w:pPr>
        <w:pStyle w:val="Body"/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BFE9E3B" w14:textId="1E5F4189" w:rsidR="006773E2" w:rsidRPr="005E7589" w:rsidRDefault="00000000">
      <w:pPr>
        <w:pStyle w:val="Body"/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>9</w:t>
      </w:r>
      <w:r w:rsidRPr="005E7589">
        <w:rPr>
          <w:rFonts w:ascii="CMG Sans" w:hAnsi="CMG Sans"/>
          <w:color w:val="000000" w:themeColor="text1"/>
          <w:sz w:val="22"/>
          <w:szCs w:val="22"/>
          <w:lang w:val="de-DE"/>
        </w:rPr>
        <w:t xml:space="preserve">. </w:t>
      </w:r>
      <w:r w:rsidR="00B66CE6" w:rsidRPr="005E7589">
        <w:rPr>
          <w:rFonts w:ascii="CMG Sans" w:hAnsi="CMG Sans"/>
          <w:b/>
          <w:bCs/>
          <w:color w:val="000000" w:themeColor="text1"/>
          <w:sz w:val="22"/>
          <w:szCs w:val="22"/>
          <w:lang w:val="de-DE"/>
        </w:rPr>
        <w:t>LIVING AS STRANGERS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  <w:lang w:val="de-DE"/>
        </w:rPr>
        <w:t xml:space="preserve">: 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CONFIDEN</w:t>
      </w:r>
      <w:r w:rsidR="00334E98">
        <w:rPr>
          <w:rFonts w:ascii="CMG Sans" w:hAnsi="CMG Sans"/>
          <w:b/>
          <w:bCs/>
          <w:color w:val="000000" w:themeColor="text1"/>
          <w:sz w:val="22"/>
          <w:szCs w:val="22"/>
        </w:rPr>
        <w:t>T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 xml:space="preserve"> IN </w:t>
      </w:r>
      <w:r w:rsidR="00B66CE6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GOD’S PROMISES</w:t>
      </w:r>
    </w:p>
    <w:p w14:paraId="62091326" w14:textId="77777777" w:rsidR="006773E2" w:rsidRPr="005E7589" w:rsidRDefault="006773E2">
      <w:pPr>
        <w:pStyle w:val="Body"/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F3FC0DA" w14:textId="54BD62A1" w:rsidR="006773E2" w:rsidRPr="005E7589" w:rsidRDefault="00000000" w:rsidP="005E7589">
      <w:pPr>
        <w:pStyle w:val="Body"/>
        <w:widowControl/>
        <w:ind w:left="54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5E7589">
        <w:rPr>
          <w:rFonts w:ascii="CMG Sans" w:hAnsi="CMG Sans"/>
          <w:color w:val="000000" w:themeColor="text1"/>
          <w:sz w:val="22"/>
          <w:szCs w:val="22"/>
        </w:rPr>
        <w:t xml:space="preserve">a) </w:t>
      </w:r>
      <w:r w:rsidR="00B66CE6" w:rsidRPr="005E7589">
        <w:rPr>
          <w:rFonts w:ascii="CMG Sans" w:hAnsi="CMG Sans"/>
          <w:color w:val="000000" w:themeColor="text1"/>
          <w:sz w:val="22"/>
          <w:szCs w:val="22"/>
        </w:rPr>
        <w:t>Our knowledge of God includes knowledge of the promises of God (</w:t>
      </w:r>
      <w:r w:rsidR="00B66CE6"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>V4</w:t>
      </w:r>
      <w:r w:rsidR="00B66CE6" w:rsidRPr="005E7589">
        <w:rPr>
          <w:rFonts w:ascii="CMG Sans" w:hAnsi="CMG Sans"/>
          <w:color w:val="000000" w:themeColor="text1"/>
          <w:sz w:val="22"/>
          <w:szCs w:val="22"/>
        </w:rPr>
        <w:t>).  Read more about living with confidence that God will do what He has promised in the following verses. Comment on the difference God’s faithfulness makes to you:</w:t>
      </w:r>
    </w:p>
    <w:p w14:paraId="1BD624D1" w14:textId="77777777" w:rsidR="006773E2" w:rsidRPr="005E7589" w:rsidRDefault="006773E2">
      <w:pPr>
        <w:pStyle w:val="Body"/>
        <w:widowControl/>
        <w:ind w:left="72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02796A9" w14:textId="77777777" w:rsidR="00B66CE6" w:rsidRPr="005E7589" w:rsidRDefault="00B66CE6" w:rsidP="00872913">
      <w:pPr>
        <w:pStyle w:val="Body"/>
        <w:widowControl/>
        <w:numPr>
          <w:ilvl w:val="0"/>
          <w:numId w:val="8"/>
        </w:numPr>
        <w:spacing w:line="276" w:lineRule="auto"/>
        <w:ind w:left="990"/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</w:pPr>
      <w:r w:rsidRPr="005E7589"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  <w:t>Romans 4:20-21</w:t>
      </w:r>
    </w:p>
    <w:p w14:paraId="59B54B4B" w14:textId="77777777" w:rsidR="00B66CE6" w:rsidRPr="005E7589" w:rsidRDefault="00B66CE6" w:rsidP="00872913">
      <w:pPr>
        <w:pStyle w:val="Body"/>
        <w:widowControl/>
        <w:spacing w:line="276" w:lineRule="auto"/>
        <w:ind w:left="990"/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</w:pPr>
    </w:p>
    <w:p w14:paraId="43D19194" w14:textId="3406DBD1" w:rsidR="00B66CE6" w:rsidRPr="005E7589" w:rsidRDefault="00B66CE6" w:rsidP="00872913">
      <w:pPr>
        <w:pStyle w:val="Body"/>
        <w:widowControl/>
        <w:numPr>
          <w:ilvl w:val="0"/>
          <w:numId w:val="8"/>
        </w:numPr>
        <w:spacing w:line="276" w:lineRule="auto"/>
        <w:ind w:left="990"/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</w:pPr>
      <w:r w:rsidRPr="005E7589"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  <w:t>2 Corinthians 1:20-22</w:t>
      </w:r>
    </w:p>
    <w:p w14:paraId="37E79247" w14:textId="77777777" w:rsidR="00B66CE6" w:rsidRPr="005E7589" w:rsidRDefault="00B66CE6" w:rsidP="00872913">
      <w:pPr>
        <w:pStyle w:val="Body"/>
        <w:widowControl/>
        <w:spacing w:line="276" w:lineRule="auto"/>
        <w:ind w:left="990"/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</w:pPr>
    </w:p>
    <w:p w14:paraId="014F338E" w14:textId="5483BB93" w:rsidR="006773E2" w:rsidRPr="005E7589" w:rsidRDefault="00000000" w:rsidP="00872913">
      <w:pPr>
        <w:pStyle w:val="Body"/>
        <w:widowControl/>
        <w:numPr>
          <w:ilvl w:val="0"/>
          <w:numId w:val="8"/>
        </w:numPr>
        <w:spacing w:line="276" w:lineRule="auto"/>
        <w:ind w:left="990"/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</w:pPr>
      <w:r w:rsidRPr="005E7589"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  <w:t>Hebrews 10:</w:t>
      </w:r>
      <w:r w:rsidR="00B66CE6" w:rsidRPr="005E7589"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  <w:t xml:space="preserve"> </w:t>
      </w:r>
      <w:r w:rsidRPr="005E7589"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  <w:t>23</w:t>
      </w:r>
    </w:p>
    <w:p w14:paraId="488D2AB3" w14:textId="77777777" w:rsidR="00B66CE6" w:rsidRPr="005E7589" w:rsidRDefault="00B66CE6" w:rsidP="00872913">
      <w:pPr>
        <w:pStyle w:val="Body"/>
        <w:widowControl/>
        <w:spacing w:line="276" w:lineRule="auto"/>
        <w:ind w:left="990"/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</w:pPr>
    </w:p>
    <w:p w14:paraId="61EBE153" w14:textId="4797CAF1" w:rsidR="00B66CE6" w:rsidRPr="005E7589" w:rsidRDefault="00B66CE6" w:rsidP="00872913">
      <w:pPr>
        <w:pStyle w:val="Body"/>
        <w:widowControl/>
        <w:numPr>
          <w:ilvl w:val="0"/>
          <w:numId w:val="8"/>
        </w:numPr>
        <w:spacing w:line="276" w:lineRule="auto"/>
        <w:ind w:left="990"/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</w:pPr>
      <w:r w:rsidRPr="005E7589"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  <w:t>Hebrew</w:t>
      </w:r>
      <w:r w:rsidR="00152670"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  <w:t>s</w:t>
      </w:r>
      <w:r w:rsidRPr="005E7589">
        <w:rPr>
          <w:rFonts w:ascii="CMG Sans" w:eastAsia="Calibri" w:hAnsi="CMG Sans" w:cs="Calibri"/>
          <w:b/>
          <w:bCs/>
          <w:color w:val="000000" w:themeColor="text1"/>
          <w:sz w:val="22"/>
          <w:szCs w:val="22"/>
        </w:rPr>
        <w:t xml:space="preserve"> 10:36</w:t>
      </w:r>
    </w:p>
    <w:p w14:paraId="567988F4" w14:textId="77777777" w:rsidR="006773E2" w:rsidRPr="005E7589" w:rsidRDefault="006773E2">
      <w:pPr>
        <w:pStyle w:val="Body"/>
        <w:widowControl/>
        <w:ind w:left="144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0BE9D0E" w14:textId="77777777" w:rsidR="006773E2" w:rsidRPr="005E7589" w:rsidRDefault="006773E2">
      <w:pPr>
        <w:pStyle w:val="Body"/>
        <w:widowControl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B9BF81B" w14:textId="43E18B1E" w:rsidR="006773E2" w:rsidRPr="005E7589" w:rsidRDefault="00334E98" w:rsidP="00872913">
      <w:pPr>
        <w:pStyle w:val="Body"/>
        <w:widowControl/>
        <w:numPr>
          <w:ilvl w:val="0"/>
          <w:numId w:val="11"/>
        </w:numPr>
        <w:ind w:left="630"/>
        <w:rPr>
          <w:rFonts w:ascii="CMG Sans" w:eastAsia="Calibri" w:hAnsi="CMG Sans" w:cs="Calibri"/>
          <w:color w:val="000000" w:themeColor="text1"/>
          <w:sz w:val="22"/>
          <w:szCs w:val="22"/>
        </w:rPr>
      </w:pPr>
      <w:r>
        <w:rPr>
          <w:rFonts w:ascii="CMG Sans" w:eastAsia="Calibri" w:hAnsi="CMG Sans" w:cs="Calibri"/>
          <w:color w:val="000000" w:themeColor="text1"/>
          <w:sz w:val="22"/>
          <w:szCs w:val="22"/>
        </w:rPr>
        <w:t>Pinpoint</w:t>
      </w:r>
      <w:r w:rsidR="00B66CE6" w:rsidRPr="005E7589">
        <w:rPr>
          <w:rFonts w:ascii="CMG Sans" w:eastAsia="Calibri" w:hAnsi="CMG Sans" w:cs="Calibri"/>
          <w:color w:val="000000" w:themeColor="text1"/>
          <w:sz w:val="22"/>
          <w:szCs w:val="22"/>
        </w:rPr>
        <w:t xml:space="preserve"> those areas in which you desire spiritual growth or </w:t>
      </w:r>
      <w:r w:rsidR="002971F1">
        <w:rPr>
          <w:rFonts w:ascii="CMG Sans" w:eastAsia="Calibri" w:hAnsi="CMG Sans" w:cs="Calibri"/>
          <w:color w:val="000000" w:themeColor="text1"/>
          <w:sz w:val="22"/>
          <w:szCs w:val="22"/>
        </w:rPr>
        <w:t>confident</w:t>
      </w:r>
      <w:r w:rsidR="00B66CE6" w:rsidRPr="005E7589">
        <w:rPr>
          <w:rFonts w:ascii="CMG Sans" w:eastAsia="Calibri" w:hAnsi="CMG Sans" w:cs="Calibri"/>
          <w:color w:val="000000" w:themeColor="text1"/>
          <w:sz w:val="22"/>
          <w:szCs w:val="22"/>
        </w:rPr>
        <w:t xml:space="preserve"> </w:t>
      </w:r>
      <w:r w:rsidRPr="005E7589">
        <w:rPr>
          <w:rFonts w:ascii="CMG Sans" w:eastAsia="Calibri" w:hAnsi="CMG Sans" w:cs="Calibri"/>
          <w:color w:val="000000" w:themeColor="text1"/>
          <w:sz w:val="22"/>
          <w:szCs w:val="22"/>
        </w:rPr>
        <w:t xml:space="preserve">faith </w:t>
      </w:r>
      <w:r w:rsidR="00B66CE6" w:rsidRPr="005E7589">
        <w:rPr>
          <w:rFonts w:ascii="CMG Sans" w:eastAsia="Calibri" w:hAnsi="CMG Sans" w:cs="Calibri"/>
          <w:color w:val="000000" w:themeColor="text1"/>
          <w:sz w:val="22"/>
          <w:szCs w:val="22"/>
        </w:rPr>
        <w:t>in the One who fulfills His promises</w:t>
      </w:r>
      <w:r>
        <w:rPr>
          <w:rFonts w:ascii="CMG Sans" w:eastAsia="Calibri" w:hAnsi="CMG Sans" w:cs="Calibri"/>
          <w:color w:val="000000" w:themeColor="text1"/>
          <w:sz w:val="22"/>
          <w:szCs w:val="22"/>
        </w:rPr>
        <w:t>. Ask your group to pray for you.</w:t>
      </w:r>
    </w:p>
    <w:p w14:paraId="19E6DC65" w14:textId="77777777" w:rsidR="006773E2" w:rsidRPr="005E7589" w:rsidRDefault="006773E2">
      <w:pPr>
        <w:pStyle w:val="Body"/>
        <w:rPr>
          <w:rFonts w:ascii="CMG Sans" w:hAnsi="CMG Sans"/>
          <w:color w:val="000000" w:themeColor="text1"/>
          <w:sz w:val="22"/>
          <w:szCs w:val="22"/>
        </w:rPr>
      </w:pPr>
    </w:p>
    <w:p w14:paraId="48A1DD84" w14:textId="77777777" w:rsidR="006773E2" w:rsidRPr="005E7589" w:rsidRDefault="006773E2" w:rsidP="00872913">
      <w:pPr>
        <w:pStyle w:val="Body"/>
        <w:rPr>
          <w:rFonts w:ascii="CMG Sans" w:hAnsi="CMG Sans"/>
          <w:color w:val="000000" w:themeColor="text1"/>
          <w:sz w:val="22"/>
          <w:szCs w:val="22"/>
        </w:rPr>
      </w:pPr>
    </w:p>
    <w:p w14:paraId="77EACCB9" w14:textId="77777777" w:rsidR="00A02C82" w:rsidRPr="005E7589" w:rsidRDefault="00A02C82">
      <w:pPr>
        <w:pStyle w:val="Body"/>
        <w:rPr>
          <w:rFonts w:ascii="CMG Sans" w:hAnsi="CMG Sans"/>
          <w:b/>
          <w:bCs/>
          <w:color w:val="000000" w:themeColor="text1"/>
          <w:sz w:val="22"/>
          <w:szCs w:val="22"/>
          <w:u w:val="single"/>
        </w:rPr>
      </w:pPr>
    </w:p>
    <w:p w14:paraId="34FB556E" w14:textId="77777777" w:rsidR="00A02C82" w:rsidRPr="005E7589" w:rsidRDefault="00A02C82">
      <w:pPr>
        <w:pStyle w:val="Body"/>
        <w:rPr>
          <w:rFonts w:ascii="CMG Sans" w:hAnsi="CMG Sans"/>
          <w:b/>
          <w:bCs/>
          <w:color w:val="000000" w:themeColor="text1"/>
          <w:sz w:val="22"/>
          <w:szCs w:val="22"/>
          <w:u w:val="single"/>
        </w:rPr>
      </w:pPr>
    </w:p>
    <w:p w14:paraId="62937C1E" w14:textId="77777777" w:rsidR="00A02C82" w:rsidRPr="005E7589" w:rsidRDefault="00A02C82">
      <w:pPr>
        <w:pStyle w:val="Body"/>
        <w:rPr>
          <w:rFonts w:ascii="CMG Sans" w:hAnsi="CMG Sans"/>
          <w:b/>
          <w:bCs/>
          <w:color w:val="000000" w:themeColor="text1"/>
          <w:sz w:val="22"/>
          <w:szCs w:val="22"/>
          <w:u w:val="single"/>
        </w:rPr>
      </w:pPr>
    </w:p>
    <w:p w14:paraId="4FDB9876" w14:textId="77777777" w:rsidR="00A02C82" w:rsidRPr="005E7589" w:rsidRDefault="00A02C82">
      <w:pPr>
        <w:pStyle w:val="Body"/>
        <w:rPr>
          <w:rFonts w:ascii="CMG Sans" w:hAnsi="CMG Sans"/>
          <w:b/>
          <w:bCs/>
          <w:color w:val="000000" w:themeColor="text1"/>
          <w:sz w:val="22"/>
          <w:szCs w:val="22"/>
          <w:u w:val="single"/>
        </w:rPr>
      </w:pPr>
    </w:p>
    <w:p w14:paraId="389E8B17" w14:textId="77777777" w:rsidR="00A02C82" w:rsidRPr="005E7589" w:rsidRDefault="00A02C82">
      <w:pPr>
        <w:pStyle w:val="Body"/>
        <w:rPr>
          <w:rFonts w:ascii="CMG Sans" w:hAnsi="CMG Sans"/>
          <w:b/>
          <w:bCs/>
          <w:color w:val="000000" w:themeColor="text1"/>
          <w:sz w:val="22"/>
          <w:szCs w:val="22"/>
          <w:u w:val="single"/>
        </w:rPr>
      </w:pPr>
    </w:p>
    <w:p w14:paraId="0FCCC113" w14:textId="77777777" w:rsidR="00A02C82" w:rsidRPr="005E7589" w:rsidRDefault="00A02C82">
      <w:pPr>
        <w:pStyle w:val="Body"/>
        <w:rPr>
          <w:rFonts w:ascii="CMG Sans" w:hAnsi="CMG Sans"/>
          <w:b/>
          <w:bCs/>
          <w:color w:val="000000" w:themeColor="text1"/>
          <w:sz w:val="22"/>
          <w:szCs w:val="22"/>
          <w:u w:val="single"/>
        </w:rPr>
      </w:pPr>
    </w:p>
    <w:p w14:paraId="509016FC" w14:textId="77777777" w:rsidR="00A02C82" w:rsidRPr="005E7589" w:rsidRDefault="00A02C82">
      <w:pPr>
        <w:pStyle w:val="Body"/>
        <w:rPr>
          <w:rFonts w:ascii="CMG Sans" w:hAnsi="CMG Sans"/>
          <w:b/>
          <w:bCs/>
          <w:color w:val="000000" w:themeColor="text1"/>
          <w:sz w:val="22"/>
          <w:szCs w:val="22"/>
          <w:u w:val="single"/>
        </w:rPr>
      </w:pPr>
    </w:p>
    <w:p w14:paraId="0E7BF07D" w14:textId="77777777" w:rsidR="00A02C82" w:rsidRPr="005E7589" w:rsidRDefault="00A02C82">
      <w:pPr>
        <w:pStyle w:val="Body"/>
        <w:rPr>
          <w:rFonts w:ascii="CMG Sans" w:hAnsi="CMG Sans"/>
          <w:b/>
          <w:bCs/>
          <w:color w:val="000000" w:themeColor="text1"/>
          <w:sz w:val="22"/>
          <w:szCs w:val="22"/>
          <w:u w:val="single"/>
        </w:rPr>
      </w:pPr>
    </w:p>
    <w:p w14:paraId="04BBEE18" w14:textId="42CEB17D" w:rsidR="006773E2" w:rsidRPr="005E7589" w:rsidRDefault="00000000">
      <w:pPr>
        <w:pStyle w:val="Body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5E7589">
        <w:rPr>
          <w:rFonts w:ascii="CMG Sans" w:hAnsi="CMG Sans"/>
          <w:b/>
          <w:bCs/>
          <w:color w:val="000000" w:themeColor="text1"/>
          <w:sz w:val="22"/>
          <w:szCs w:val="22"/>
          <w:u w:val="single"/>
        </w:rPr>
        <w:t>NAME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Pr="005E7589">
        <w:rPr>
          <w:rFonts w:ascii="CMG Sans" w:hAnsi="CMG Sans"/>
          <w:b/>
          <w:bCs/>
          <w:color w:val="000000" w:themeColor="text1"/>
          <w:sz w:val="22"/>
          <w:szCs w:val="22"/>
          <w:u w:val="single"/>
        </w:rPr>
        <w:t>PRAYER REQUEST</w:t>
      </w:r>
    </w:p>
    <w:p w14:paraId="38A9B9BA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6246F873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57B6327C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03BBAFAB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524EE6D2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37F9ECDE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0A00CDAE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5BDF3532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1D08A6B8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6FF0955E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7B9F1DA6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224155BA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3F82941E" w14:textId="77777777" w:rsidR="006773E2" w:rsidRPr="005E7589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0F790AAF" w14:textId="77777777" w:rsidR="006773E2" w:rsidRPr="00A02C82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</w:rPr>
      </w:pPr>
    </w:p>
    <w:p w14:paraId="319B8F80" w14:textId="77777777" w:rsidR="006773E2" w:rsidRPr="00A02C82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</w:rPr>
      </w:pPr>
    </w:p>
    <w:p w14:paraId="37DCF69F" w14:textId="77777777" w:rsidR="006773E2" w:rsidRPr="00A02C82" w:rsidRDefault="006773E2">
      <w:pPr>
        <w:pStyle w:val="Body"/>
        <w:tabs>
          <w:tab w:val="left" w:pos="270"/>
        </w:tabs>
        <w:spacing w:line="360" w:lineRule="auto"/>
        <w:rPr>
          <w:rFonts w:ascii="CMG Sans" w:eastAsia="Arial" w:hAnsi="CMG Sans" w:cs="Arial"/>
          <w:b/>
          <w:bCs/>
          <w:color w:val="000000" w:themeColor="text1"/>
        </w:rPr>
      </w:pPr>
    </w:p>
    <w:p w14:paraId="32EDF26D" w14:textId="77777777" w:rsidR="006773E2" w:rsidRPr="00A02C82" w:rsidRDefault="006773E2">
      <w:pPr>
        <w:pStyle w:val="Body"/>
        <w:tabs>
          <w:tab w:val="left" w:pos="270"/>
        </w:tabs>
        <w:spacing w:line="360" w:lineRule="auto"/>
        <w:rPr>
          <w:rFonts w:ascii="CMG Sans" w:hAnsi="CMG Sans"/>
          <w:color w:val="000000" w:themeColor="text1"/>
        </w:rPr>
      </w:pPr>
    </w:p>
    <w:sectPr w:rsidR="006773E2" w:rsidRPr="00A02C8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9433" w14:textId="77777777" w:rsidR="00251723" w:rsidRDefault="00251723">
      <w:r>
        <w:separator/>
      </w:r>
    </w:p>
  </w:endnote>
  <w:endnote w:type="continuationSeparator" w:id="0">
    <w:p w14:paraId="7361A8B0" w14:textId="77777777" w:rsidR="00251723" w:rsidRDefault="002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B0604020202020204"/>
    <w:charset w:val="4D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2F6A" w14:textId="77777777" w:rsidR="006773E2" w:rsidRPr="00A02C82" w:rsidRDefault="00000000">
    <w:pPr>
      <w:pStyle w:val="Body"/>
      <w:rPr>
        <w:rFonts w:ascii="CMG Sans" w:hAnsi="CMG Sans"/>
      </w:rPr>
    </w:pPr>
    <w:r w:rsidRPr="00A02C82">
      <w:rPr>
        <w:rFonts w:ascii="CMG Sans" w:hAnsi="CMG Sans"/>
        <w:sz w:val="20"/>
        <w:szCs w:val="20"/>
      </w:rPr>
      <w:t>Lesson 10</w:t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tab/>
    </w:r>
    <w:r w:rsidRPr="00A02C82">
      <w:rPr>
        <w:rFonts w:ascii="CMG Sans" w:eastAsia="Arial" w:hAnsi="CMG Sans" w:cs="Arial"/>
        <w:sz w:val="20"/>
        <w:szCs w:val="20"/>
      </w:rPr>
      <w:fldChar w:fldCharType="begin"/>
    </w:r>
    <w:r w:rsidRPr="00A02C82">
      <w:rPr>
        <w:rFonts w:ascii="CMG Sans" w:eastAsia="Arial" w:hAnsi="CMG Sans" w:cs="Arial"/>
        <w:sz w:val="20"/>
        <w:szCs w:val="20"/>
      </w:rPr>
      <w:instrText xml:space="preserve"> PAGE </w:instrText>
    </w:r>
    <w:r w:rsidRPr="00A02C82">
      <w:rPr>
        <w:rFonts w:ascii="CMG Sans" w:eastAsia="Arial" w:hAnsi="CMG Sans" w:cs="Arial"/>
        <w:sz w:val="20"/>
        <w:szCs w:val="20"/>
      </w:rPr>
      <w:fldChar w:fldCharType="separate"/>
    </w:r>
    <w:r w:rsidR="00240BD8" w:rsidRPr="00A02C82">
      <w:rPr>
        <w:rFonts w:ascii="CMG Sans" w:eastAsia="Arial" w:hAnsi="CMG Sans" w:cs="Arial"/>
        <w:noProof/>
        <w:sz w:val="20"/>
        <w:szCs w:val="20"/>
      </w:rPr>
      <w:t>2</w:t>
    </w:r>
    <w:r w:rsidRPr="00A02C82">
      <w:rPr>
        <w:rFonts w:ascii="CMG Sans" w:eastAsia="Arial" w:hAnsi="CMG Sans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74A9" w14:textId="77777777" w:rsidR="006773E2" w:rsidRPr="00A02C82" w:rsidRDefault="00000000">
    <w:pPr>
      <w:pStyle w:val="Body"/>
      <w:tabs>
        <w:tab w:val="center" w:pos="4320"/>
        <w:tab w:val="right" w:pos="8640"/>
      </w:tabs>
      <w:rPr>
        <w:rFonts w:ascii="CMG Sans" w:hAnsi="CMG Sans"/>
      </w:rPr>
    </w:pPr>
    <w:r w:rsidRPr="00A02C82">
      <w:rPr>
        <w:rFonts w:ascii="CMG Sans" w:hAnsi="CMG Sans"/>
        <w:sz w:val="18"/>
        <w:szCs w:val="18"/>
      </w:rPr>
      <w:t>NOTE:  Questions are based on NIV 2011 Translation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71C7" w14:textId="77777777" w:rsidR="00251723" w:rsidRDefault="00251723">
      <w:r>
        <w:separator/>
      </w:r>
    </w:p>
  </w:footnote>
  <w:footnote w:type="continuationSeparator" w:id="0">
    <w:p w14:paraId="1E564242" w14:textId="77777777" w:rsidR="00251723" w:rsidRDefault="0025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300C" w14:textId="77777777" w:rsidR="006773E2" w:rsidRDefault="006773E2">
    <w:pPr>
      <w:pStyle w:val="Body"/>
      <w:widowControl/>
      <w:tabs>
        <w:tab w:val="center" w:pos="5220"/>
        <w:tab w:val="right" w:pos="10204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  <w:u w:color="050505"/>
      </w:rPr>
    </w:pPr>
  </w:p>
  <w:p w14:paraId="752C0590" w14:textId="77777777" w:rsidR="006773E2" w:rsidRDefault="006773E2">
    <w:pPr>
      <w:pStyle w:val="Body"/>
      <w:widowControl/>
      <w:tabs>
        <w:tab w:val="center" w:pos="5220"/>
        <w:tab w:val="right" w:pos="10204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  <w:u w:color="050505"/>
      </w:rPr>
    </w:pPr>
  </w:p>
  <w:p w14:paraId="34DE50E9" w14:textId="77777777" w:rsidR="006773E2" w:rsidRPr="00A02C82" w:rsidRDefault="00000000">
    <w:pPr>
      <w:pStyle w:val="Body"/>
      <w:widowControl/>
      <w:tabs>
        <w:tab w:val="center" w:pos="5220"/>
        <w:tab w:val="right" w:pos="10204"/>
      </w:tabs>
      <w:jc w:val="center"/>
      <w:rPr>
        <w:rFonts w:ascii="CMG Sans" w:eastAsia="Arial" w:hAnsi="CMG Sans" w:cs="Arial"/>
        <w:smallCaps/>
        <w:color w:val="050505"/>
        <w:sz w:val="20"/>
        <w:szCs w:val="20"/>
        <w:u w:color="050505"/>
      </w:rPr>
    </w:pPr>
    <w:r w:rsidRPr="00A02C82">
      <w:rPr>
        <w:rFonts w:ascii="CMG Sans" w:hAnsi="CMG Sans"/>
        <w:smallCaps/>
        <w:color w:val="050505"/>
        <w:sz w:val="20"/>
        <w:szCs w:val="20"/>
        <w:u w:color="050505"/>
        <w:lang w:val="de-DE"/>
      </w:rPr>
      <w:t>WOMEN</w:t>
    </w:r>
    <w:r w:rsidRPr="00A02C82">
      <w:rPr>
        <w:rFonts w:ascii="CMG Sans" w:hAnsi="CMG Sans"/>
        <w:smallCaps/>
        <w:color w:val="050505"/>
        <w:sz w:val="20"/>
        <w:szCs w:val="20"/>
        <w:u w:color="050505"/>
      </w:rPr>
      <w:t>’</w:t>
    </w:r>
    <w:r w:rsidRPr="00A02C82">
      <w:rPr>
        <w:rFonts w:ascii="CMG Sans" w:hAnsi="CMG Sans"/>
        <w:smallCaps/>
        <w:color w:val="050505"/>
        <w:sz w:val="20"/>
        <w:szCs w:val="20"/>
        <w:u w:color="050505"/>
        <w:lang w:val="de-DE"/>
      </w:rPr>
      <w:t xml:space="preserve">S BIBLE STUDY      </w:t>
    </w:r>
    <w:r w:rsidRPr="00A02C82">
      <w:rPr>
        <w:rFonts w:ascii="CMG Sans" w:hAnsi="CMG Sans"/>
        <w:smallCaps/>
        <w:color w:val="050505"/>
        <w:sz w:val="20"/>
        <w:szCs w:val="20"/>
        <w:u w:color="050505"/>
        <w:lang w:val="de-DE"/>
      </w:rPr>
      <w:tab/>
      <w:t>CENTRAL PENINSULA CHURCH</w:t>
    </w:r>
  </w:p>
  <w:p w14:paraId="4FD2CE30" w14:textId="77777777" w:rsidR="006773E2" w:rsidRDefault="00000000">
    <w:pPr>
      <w:pStyle w:val="Body"/>
      <w:tabs>
        <w:tab w:val="center" w:pos="4320"/>
        <w:tab w:val="right" w:pos="8640"/>
      </w:tabs>
    </w:pPr>
    <w:r>
      <w:rPr>
        <w:rFonts w:ascii="Gotham Book" w:eastAsia="Gotham Book" w:hAnsi="Gotham Book" w:cs="Gotham Book"/>
        <w:noProof/>
        <w:sz w:val="20"/>
        <w:szCs w:val="20"/>
      </w:rPr>
      <mc:AlternateContent>
        <mc:Choice Requires="wps">
          <w:drawing>
            <wp:inline distT="0" distB="0" distL="0" distR="0" wp14:anchorId="4D2C238E" wp14:editId="315CE2D7">
              <wp:extent cx="6479413" cy="12626"/>
              <wp:effectExtent l="0" t="0" r="0" b="0"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413" cy="12626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id="_x0000_s1027" style="visibility:visible;width:510.2pt;height:1.0pt;">
              <v:fill on="f"/>
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00EF" w14:textId="77777777" w:rsidR="006773E2" w:rsidRDefault="006773E2">
    <w:pPr>
      <w:pStyle w:val="Body"/>
      <w:widowControl/>
      <w:tabs>
        <w:tab w:val="center" w:pos="5220"/>
        <w:tab w:val="right" w:pos="10204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  <w:u w:color="050505"/>
      </w:rPr>
    </w:pPr>
  </w:p>
  <w:p w14:paraId="3E4FC7BC" w14:textId="77777777" w:rsidR="006773E2" w:rsidRDefault="006773E2">
    <w:pPr>
      <w:pStyle w:val="Body"/>
      <w:widowControl/>
      <w:tabs>
        <w:tab w:val="center" w:pos="5220"/>
        <w:tab w:val="right" w:pos="10204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  <w:u w:color="050505"/>
      </w:rPr>
    </w:pPr>
  </w:p>
  <w:p w14:paraId="15AE5B41" w14:textId="77777777" w:rsidR="006773E2" w:rsidRPr="00A02C82" w:rsidRDefault="00000000">
    <w:pPr>
      <w:pStyle w:val="Body"/>
      <w:widowControl/>
      <w:tabs>
        <w:tab w:val="center" w:pos="5220"/>
        <w:tab w:val="right" w:pos="10204"/>
      </w:tabs>
      <w:jc w:val="center"/>
      <w:rPr>
        <w:rFonts w:ascii="CMG Sans" w:eastAsia="Arial" w:hAnsi="CMG Sans" w:cs="Arial"/>
        <w:smallCaps/>
        <w:color w:val="050505"/>
        <w:sz w:val="20"/>
        <w:szCs w:val="20"/>
        <w:u w:color="050505"/>
      </w:rPr>
    </w:pPr>
    <w:r w:rsidRPr="00A02C82">
      <w:rPr>
        <w:rFonts w:ascii="CMG Sans" w:hAnsi="CMG Sans"/>
        <w:smallCaps/>
        <w:color w:val="050505"/>
        <w:sz w:val="20"/>
        <w:szCs w:val="20"/>
        <w:u w:color="050505"/>
        <w:lang w:val="de-DE"/>
      </w:rPr>
      <w:t>WOMEN</w:t>
    </w:r>
    <w:r w:rsidRPr="00A02C82">
      <w:rPr>
        <w:rFonts w:ascii="CMG Sans" w:hAnsi="CMG Sans"/>
        <w:smallCaps/>
        <w:color w:val="050505"/>
        <w:sz w:val="20"/>
        <w:szCs w:val="20"/>
        <w:u w:color="050505"/>
      </w:rPr>
      <w:t>’</w:t>
    </w:r>
    <w:r w:rsidRPr="00A02C82">
      <w:rPr>
        <w:rFonts w:ascii="CMG Sans" w:hAnsi="CMG Sans"/>
        <w:smallCaps/>
        <w:color w:val="050505"/>
        <w:sz w:val="20"/>
        <w:szCs w:val="20"/>
        <w:u w:color="050505"/>
        <w:lang w:val="de-DE"/>
      </w:rPr>
      <w:t xml:space="preserve">S BIBLE STUDY      </w:t>
    </w:r>
    <w:r w:rsidRPr="00A02C82">
      <w:rPr>
        <w:rFonts w:ascii="CMG Sans" w:hAnsi="CMG Sans"/>
        <w:smallCaps/>
        <w:color w:val="050505"/>
        <w:sz w:val="20"/>
        <w:szCs w:val="20"/>
        <w:u w:color="050505"/>
        <w:lang w:val="de-DE"/>
      </w:rPr>
      <w:tab/>
      <w:t>CENTRAL PENINSULA CHURCH</w:t>
    </w:r>
  </w:p>
  <w:p w14:paraId="5CEF8BED" w14:textId="77777777" w:rsidR="006773E2" w:rsidRDefault="00000000">
    <w:pPr>
      <w:pStyle w:val="Body"/>
      <w:tabs>
        <w:tab w:val="center" w:pos="4320"/>
        <w:tab w:val="right" w:pos="8640"/>
      </w:tabs>
    </w:pPr>
    <w:r>
      <w:rPr>
        <w:rFonts w:ascii="Gotham Book" w:eastAsia="Gotham Book" w:hAnsi="Gotham Book" w:cs="Gotham Book"/>
        <w:noProof/>
        <w:sz w:val="20"/>
        <w:szCs w:val="20"/>
      </w:rPr>
      <mc:AlternateContent>
        <mc:Choice Requires="wps">
          <w:drawing>
            <wp:inline distT="0" distB="0" distL="0" distR="0" wp14:anchorId="53772D4B" wp14:editId="1E117243">
              <wp:extent cx="6479413" cy="12626"/>
              <wp:effectExtent l="0" t="0" r="0" b="0"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413" cy="12626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id="_x0000_s1028" style="visibility:visible;width:510.2pt;height:1.0pt;">
              <v:fill on="f"/>
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13D6"/>
    <w:multiLevelType w:val="hybridMultilevel"/>
    <w:tmpl w:val="4D26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0452"/>
    <w:multiLevelType w:val="hybridMultilevel"/>
    <w:tmpl w:val="BEA2F0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C46888"/>
    <w:multiLevelType w:val="hybridMultilevel"/>
    <w:tmpl w:val="72CA19F6"/>
    <w:numStyleLink w:val="ImportedStyle3"/>
  </w:abstractNum>
  <w:abstractNum w:abstractNumId="3" w15:restartNumberingAfterBreak="0">
    <w:nsid w:val="4494128A"/>
    <w:multiLevelType w:val="hybridMultilevel"/>
    <w:tmpl w:val="EA28A616"/>
    <w:styleLink w:val="ImportedStyle2"/>
    <w:lvl w:ilvl="0" w:tplc="3B0EE708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24E33C">
      <w:start w:val="1"/>
      <w:numFmt w:val="bullet"/>
      <w:lvlText w:val="o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F428A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8C88F2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AD32E">
      <w:start w:val="1"/>
      <w:numFmt w:val="bullet"/>
      <w:lvlText w:val="o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2E39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ABB8A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AC4DC0">
      <w:start w:val="1"/>
      <w:numFmt w:val="bullet"/>
      <w:lvlText w:val="o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BC548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D25D3A"/>
    <w:multiLevelType w:val="hybridMultilevel"/>
    <w:tmpl w:val="8126F91A"/>
    <w:lvl w:ilvl="0" w:tplc="EC8ECCD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D3C44"/>
    <w:multiLevelType w:val="hybridMultilevel"/>
    <w:tmpl w:val="EA28A616"/>
    <w:numStyleLink w:val="ImportedStyle2"/>
  </w:abstractNum>
  <w:abstractNum w:abstractNumId="6" w15:restartNumberingAfterBreak="0">
    <w:nsid w:val="59431C3E"/>
    <w:multiLevelType w:val="hybridMultilevel"/>
    <w:tmpl w:val="7264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D273E"/>
    <w:multiLevelType w:val="hybridMultilevel"/>
    <w:tmpl w:val="72CA19F6"/>
    <w:styleLink w:val="ImportedStyle3"/>
    <w:lvl w:ilvl="0" w:tplc="64663C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B2948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3CBF04">
      <w:start w:val="1"/>
      <w:numFmt w:val="lowerRoman"/>
      <w:lvlText w:val="%3."/>
      <w:lvlJc w:val="left"/>
      <w:pPr>
        <w:ind w:left="25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60412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58D42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C2063A">
      <w:start w:val="1"/>
      <w:numFmt w:val="lowerRoman"/>
      <w:lvlText w:val="%6."/>
      <w:lvlJc w:val="left"/>
      <w:pPr>
        <w:ind w:left="46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18FEB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2E20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989DA4">
      <w:start w:val="1"/>
      <w:numFmt w:val="lowerRoman"/>
      <w:lvlText w:val="%9."/>
      <w:lvlJc w:val="left"/>
      <w:pPr>
        <w:ind w:left="684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1C74044"/>
    <w:multiLevelType w:val="hybridMultilevel"/>
    <w:tmpl w:val="DB30483A"/>
    <w:lvl w:ilvl="0" w:tplc="990CFA3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6A52AB"/>
    <w:multiLevelType w:val="hybridMultilevel"/>
    <w:tmpl w:val="77E8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663966">
    <w:abstractNumId w:val="3"/>
  </w:num>
  <w:num w:numId="2" w16cid:durableId="1340355572">
    <w:abstractNumId w:val="5"/>
  </w:num>
  <w:num w:numId="3" w16cid:durableId="1698004732">
    <w:abstractNumId w:val="7"/>
  </w:num>
  <w:num w:numId="4" w16cid:durableId="575870148">
    <w:abstractNumId w:val="2"/>
  </w:num>
  <w:num w:numId="5" w16cid:durableId="851915233">
    <w:abstractNumId w:val="2"/>
    <w:lvlOverride w:ilvl="0">
      <w:startOverride w:val="1"/>
      <w:lvl w:ilvl="0" w:tplc="77D8218A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47285087">
    <w:abstractNumId w:val="6"/>
  </w:num>
  <w:num w:numId="7" w16cid:durableId="1022316870">
    <w:abstractNumId w:val="1"/>
  </w:num>
  <w:num w:numId="8" w16cid:durableId="623199900">
    <w:abstractNumId w:val="9"/>
  </w:num>
  <w:num w:numId="9" w16cid:durableId="179705239">
    <w:abstractNumId w:val="4"/>
  </w:num>
  <w:num w:numId="10" w16cid:durableId="285237788">
    <w:abstractNumId w:val="0"/>
  </w:num>
  <w:num w:numId="11" w16cid:durableId="896429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2"/>
    <w:rsid w:val="00136B3A"/>
    <w:rsid w:val="00152670"/>
    <w:rsid w:val="00240BD8"/>
    <w:rsid w:val="00251723"/>
    <w:rsid w:val="00292226"/>
    <w:rsid w:val="002971F1"/>
    <w:rsid w:val="0032150F"/>
    <w:rsid w:val="00334E98"/>
    <w:rsid w:val="0047306D"/>
    <w:rsid w:val="004847CA"/>
    <w:rsid w:val="005E7589"/>
    <w:rsid w:val="00660FCF"/>
    <w:rsid w:val="0067258F"/>
    <w:rsid w:val="006773E2"/>
    <w:rsid w:val="00872913"/>
    <w:rsid w:val="009B2824"/>
    <w:rsid w:val="00A02C82"/>
    <w:rsid w:val="00A40D91"/>
    <w:rsid w:val="00B66CE6"/>
    <w:rsid w:val="00EA3297"/>
    <w:rsid w:val="00F76A80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CAFA"/>
  <w15:docId w15:val="{1A91C16B-AD2F-2B46-9676-EDF7A8DC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FB0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C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C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Kornegay</cp:lastModifiedBy>
  <cp:revision>11</cp:revision>
  <dcterms:created xsi:type="dcterms:W3CDTF">2023-06-23T17:53:00Z</dcterms:created>
  <dcterms:modified xsi:type="dcterms:W3CDTF">2024-01-05T19:32:00Z</dcterms:modified>
</cp:coreProperties>
</file>