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F0A1FF" w14:textId="77777777" w:rsidR="007065CE" w:rsidRDefault="00F4203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114300" distB="114300" distL="114300" distR="114300" wp14:anchorId="2042F3F8" wp14:editId="43963B7F">
            <wp:extent cx="2377888" cy="1333723"/>
            <wp:effectExtent l="0" t="0" r="0" b="0"/>
            <wp:docPr id="26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83690F" w14:textId="77777777" w:rsidR="007065CE" w:rsidRDefault="00F4203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____________________________________________________________________________</w:t>
      </w:r>
    </w:p>
    <w:p w14:paraId="1F6251D9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19EAACCE" w14:textId="77777777" w:rsidR="007065CE" w:rsidRDefault="00F4203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LESSON </w:t>
      </w:r>
      <w:r>
        <w:rPr>
          <w:rFonts w:ascii="Arial" w:eastAsia="Arial" w:hAnsi="Arial" w:cs="Arial"/>
          <w:b/>
          <w:sz w:val="28"/>
          <w:szCs w:val="28"/>
        </w:rPr>
        <w:t>16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</w:t>
      </w:r>
    </w:p>
    <w:p w14:paraId="5AF40C70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5F8E07F7" w14:textId="77777777" w:rsidR="007065CE" w:rsidRDefault="00F4203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ACTS 18</w:t>
      </w:r>
    </w:p>
    <w:p w14:paraId="66D4826B" w14:textId="77777777" w:rsidR="007065CE" w:rsidRDefault="00F4203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</w:t>
      </w:r>
    </w:p>
    <w:p w14:paraId="019C2E19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FA125C9" w14:textId="77777777" w:rsidR="007065CE" w:rsidRDefault="00F420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 How did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color w:val="000000"/>
        </w:rPr>
        <w:t xml:space="preserve"> thinking or behavior change after studying </w:t>
      </w:r>
      <w:r>
        <w:rPr>
          <w:rFonts w:ascii="Arial" w:eastAsia="Arial" w:hAnsi="Arial" w:cs="Arial"/>
          <w:b/>
          <w:color w:val="000000"/>
        </w:rPr>
        <w:t>Acts 17</w:t>
      </w:r>
      <w:r>
        <w:rPr>
          <w:rFonts w:ascii="Arial" w:eastAsia="Arial" w:hAnsi="Arial" w:cs="Arial"/>
          <w:color w:val="000000"/>
        </w:rPr>
        <w:t>, and how was that reflected to others as you moved through your week?</w:t>
      </w:r>
    </w:p>
    <w:p w14:paraId="44336C68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Arial" w:eastAsia="Arial" w:hAnsi="Arial" w:cs="Arial"/>
          <w:color w:val="FF0000"/>
        </w:rPr>
      </w:pPr>
    </w:p>
    <w:p w14:paraId="03D2B5AA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Arial" w:eastAsia="Arial" w:hAnsi="Arial" w:cs="Arial"/>
          <w:b/>
        </w:rPr>
      </w:pPr>
    </w:p>
    <w:p w14:paraId="458FF31B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Arial" w:eastAsia="Arial" w:hAnsi="Arial" w:cs="Arial"/>
          <w:b/>
        </w:rPr>
      </w:pPr>
    </w:p>
    <w:p w14:paraId="3E6E1D10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215DC8E1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25F01FF4" w14:textId="77777777" w:rsidR="007065CE" w:rsidRDefault="00F420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 </w:t>
      </w:r>
      <w:r>
        <w:rPr>
          <w:rFonts w:ascii="Arial" w:eastAsia="Arial" w:hAnsi="Arial" w:cs="Arial"/>
        </w:rPr>
        <w:t xml:space="preserve">As you pray and read </w:t>
      </w:r>
      <w:r>
        <w:rPr>
          <w:rFonts w:ascii="Arial" w:eastAsia="Arial" w:hAnsi="Arial" w:cs="Arial"/>
          <w:b/>
        </w:rPr>
        <w:t>Acts 18</w:t>
      </w:r>
      <w:r>
        <w:rPr>
          <w:rFonts w:ascii="Arial" w:eastAsia="Arial" w:hAnsi="Arial" w:cs="Arial"/>
        </w:rPr>
        <w:t xml:space="preserve">, jot down a verse that draws your attention and explain why it </w:t>
      </w:r>
      <w:r>
        <w:rPr>
          <w:rFonts w:ascii="Arial" w:eastAsia="Arial" w:hAnsi="Arial" w:cs="Arial"/>
          <w:color w:val="000000"/>
        </w:rPr>
        <w:t>stands out. Then write a question about something you read; it could be about a word, event, or historical context.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 you study, try to answer your own question.</w:t>
      </w:r>
    </w:p>
    <w:p w14:paraId="0806A0AC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Arial" w:eastAsia="Arial" w:hAnsi="Arial" w:cs="Arial"/>
        </w:rPr>
      </w:pPr>
    </w:p>
    <w:p w14:paraId="014E8F79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Arial" w:eastAsia="Arial" w:hAnsi="Arial" w:cs="Arial"/>
          <w:i/>
        </w:rPr>
      </w:pPr>
    </w:p>
    <w:p w14:paraId="3DE2D625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Arial" w:eastAsia="Arial" w:hAnsi="Arial" w:cs="Arial"/>
          <w:i/>
        </w:rPr>
      </w:pPr>
    </w:p>
    <w:p w14:paraId="423E2455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Arial" w:eastAsia="Arial" w:hAnsi="Arial" w:cs="Arial"/>
          <w:i/>
        </w:rPr>
      </w:pPr>
    </w:p>
    <w:p w14:paraId="65049C7B" w14:textId="77777777" w:rsidR="007065CE" w:rsidRDefault="007065CE">
      <w:pPr>
        <w:rPr>
          <w:rFonts w:ascii="Arial" w:eastAsia="Arial" w:hAnsi="Arial" w:cs="Arial"/>
        </w:rPr>
      </w:pPr>
    </w:p>
    <w:p w14:paraId="7CF3FF16" w14:textId="77777777" w:rsidR="007065CE" w:rsidRDefault="007065CE">
      <w:pPr>
        <w:rPr>
          <w:rFonts w:ascii="Arial" w:eastAsia="Arial" w:hAnsi="Arial" w:cs="Arial"/>
        </w:rPr>
      </w:pPr>
    </w:p>
    <w:p w14:paraId="378DD81E" w14:textId="77777777" w:rsidR="007065CE" w:rsidRDefault="007065CE">
      <w:pPr>
        <w:ind w:left="360" w:hanging="360"/>
        <w:rPr>
          <w:rFonts w:ascii="Arial" w:eastAsia="Arial" w:hAnsi="Arial" w:cs="Arial"/>
        </w:rPr>
      </w:pPr>
    </w:p>
    <w:p w14:paraId="57A8CABE" w14:textId="77777777" w:rsidR="007065CE" w:rsidRDefault="007065CE">
      <w:pPr>
        <w:ind w:left="360" w:hanging="360"/>
        <w:rPr>
          <w:rFonts w:ascii="Arial" w:eastAsia="Arial" w:hAnsi="Arial" w:cs="Arial"/>
        </w:rPr>
      </w:pPr>
    </w:p>
    <w:p w14:paraId="0176BEAF" w14:textId="77777777" w:rsidR="007065CE" w:rsidRDefault="007065CE">
      <w:pPr>
        <w:rPr>
          <w:rFonts w:ascii="Arial" w:eastAsia="Arial" w:hAnsi="Arial" w:cs="Arial"/>
        </w:rPr>
      </w:pPr>
    </w:p>
    <w:p w14:paraId="437DE304" w14:textId="77777777" w:rsidR="007065CE" w:rsidRDefault="00F420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3.  Who were Priscilla and Aquila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and what was their connection with Paul, as told in </w:t>
      </w:r>
      <w:r>
        <w:rPr>
          <w:rFonts w:ascii="Arial" w:eastAsia="Arial" w:hAnsi="Arial" w:cs="Arial"/>
          <w:b/>
          <w:color w:val="000000"/>
        </w:rPr>
        <w:t>V1-4?</w:t>
      </w:r>
      <w:r>
        <w:rPr>
          <w:rFonts w:ascii="Arial" w:eastAsia="Arial" w:hAnsi="Arial" w:cs="Arial"/>
          <w:color w:val="000000"/>
        </w:rPr>
        <w:t xml:space="preserve"> See </w:t>
      </w:r>
      <w:proofErr w:type="gramStart"/>
      <w:r>
        <w:rPr>
          <w:rFonts w:ascii="Arial" w:eastAsia="Arial" w:hAnsi="Arial" w:cs="Arial"/>
          <w:color w:val="000000"/>
        </w:rPr>
        <w:t>also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V18-19</w:t>
      </w:r>
      <w:r>
        <w:rPr>
          <w:rFonts w:ascii="Arial" w:eastAsia="Arial" w:hAnsi="Arial" w:cs="Arial"/>
          <w:color w:val="000000"/>
        </w:rPr>
        <w:t xml:space="preserve">. </w:t>
      </w:r>
    </w:p>
    <w:p w14:paraId="4F7AE712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38FF81F2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3D28E3AD" w14:textId="77777777" w:rsidR="007065CE" w:rsidRDefault="007065CE">
      <w:pPr>
        <w:rPr>
          <w:rFonts w:ascii="Arial" w:eastAsia="Arial" w:hAnsi="Arial" w:cs="Arial"/>
        </w:rPr>
      </w:pPr>
    </w:p>
    <w:p w14:paraId="64B3379E" w14:textId="77777777" w:rsidR="007065CE" w:rsidRDefault="007065CE">
      <w:pPr>
        <w:rPr>
          <w:rFonts w:ascii="Arial" w:eastAsia="Arial" w:hAnsi="Arial" w:cs="Arial"/>
        </w:rPr>
      </w:pPr>
    </w:p>
    <w:p w14:paraId="4A698516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4D236AEB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62C98F9D" w14:textId="77777777" w:rsidR="007065CE" w:rsidRDefault="00F420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b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  <w:b/>
          <w:color w:val="000000"/>
        </w:rPr>
        <w:t xml:space="preserve"> Read V5-11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 xml:space="preserve">describe Paul’s state of mind.  </w:t>
      </w:r>
    </w:p>
    <w:p w14:paraId="6997567F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6DDE2585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7E5241EB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34B7D613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0B9C5A91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084B20FB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453CE86B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4CAD234B" w14:textId="77777777" w:rsidR="007065CE" w:rsidRDefault="00F42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additional insights do you gain about him from the following: </w:t>
      </w:r>
    </w:p>
    <w:p w14:paraId="292FC698" w14:textId="77777777" w:rsidR="007065CE" w:rsidRDefault="007065CE">
      <w:pPr>
        <w:ind w:left="720" w:hanging="360"/>
        <w:rPr>
          <w:rFonts w:ascii="Arial" w:eastAsia="Arial" w:hAnsi="Arial" w:cs="Arial"/>
          <w:i/>
        </w:rPr>
      </w:pPr>
    </w:p>
    <w:p w14:paraId="28E28099" w14:textId="77777777" w:rsidR="007065CE" w:rsidRDefault="00F420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 Corinthians 2:1-3</w:t>
      </w:r>
    </w:p>
    <w:p w14:paraId="146C3D15" w14:textId="77777777" w:rsidR="007065CE" w:rsidRDefault="007065CE">
      <w:pPr>
        <w:ind w:left="720" w:hanging="360"/>
        <w:rPr>
          <w:rFonts w:ascii="Arial" w:eastAsia="Arial" w:hAnsi="Arial" w:cs="Arial"/>
          <w:b/>
        </w:rPr>
      </w:pPr>
    </w:p>
    <w:p w14:paraId="17701DC2" w14:textId="77777777" w:rsidR="007065CE" w:rsidRDefault="007065CE">
      <w:pPr>
        <w:ind w:left="720" w:hanging="360"/>
        <w:rPr>
          <w:rFonts w:ascii="Arial" w:eastAsia="Arial" w:hAnsi="Arial" w:cs="Arial"/>
          <w:b/>
        </w:rPr>
      </w:pPr>
    </w:p>
    <w:p w14:paraId="433247C2" w14:textId="77777777" w:rsidR="007065CE" w:rsidRDefault="007065CE">
      <w:pPr>
        <w:ind w:left="720" w:hanging="360"/>
        <w:rPr>
          <w:rFonts w:ascii="Arial" w:eastAsia="Arial" w:hAnsi="Arial" w:cs="Arial"/>
          <w:b/>
        </w:rPr>
      </w:pPr>
    </w:p>
    <w:p w14:paraId="7AF7C4B9" w14:textId="77777777" w:rsidR="007065CE" w:rsidRDefault="007065CE">
      <w:pPr>
        <w:ind w:left="720" w:hanging="360"/>
        <w:rPr>
          <w:rFonts w:ascii="Arial" w:eastAsia="Arial" w:hAnsi="Arial" w:cs="Arial"/>
          <w:b/>
        </w:rPr>
      </w:pPr>
    </w:p>
    <w:p w14:paraId="0E42F8F4" w14:textId="77777777" w:rsidR="007065CE" w:rsidRDefault="00F420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Acts 13:45-47</w:t>
      </w:r>
    </w:p>
    <w:p w14:paraId="3A5552FA" w14:textId="77777777" w:rsidR="007065CE" w:rsidRDefault="007065CE">
      <w:pPr>
        <w:ind w:left="720" w:hanging="360"/>
        <w:rPr>
          <w:rFonts w:ascii="Arial" w:eastAsia="Arial" w:hAnsi="Arial" w:cs="Arial"/>
        </w:rPr>
      </w:pPr>
    </w:p>
    <w:p w14:paraId="765D0C58" w14:textId="77777777" w:rsidR="007065CE" w:rsidRDefault="007065CE">
      <w:pPr>
        <w:ind w:left="720" w:hanging="360"/>
        <w:rPr>
          <w:rFonts w:ascii="Arial" w:eastAsia="Arial" w:hAnsi="Arial" w:cs="Arial"/>
        </w:rPr>
      </w:pPr>
    </w:p>
    <w:p w14:paraId="6AAF8FC4" w14:textId="77777777" w:rsidR="007065CE" w:rsidRDefault="007065CE">
      <w:pPr>
        <w:rPr>
          <w:rFonts w:ascii="Arial" w:eastAsia="Arial" w:hAnsi="Arial" w:cs="Arial"/>
        </w:rPr>
      </w:pPr>
    </w:p>
    <w:p w14:paraId="6C2B3F85" w14:textId="77777777" w:rsidR="007065CE" w:rsidRDefault="007065CE">
      <w:pPr>
        <w:ind w:left="720" w:hanging="360"/>
        <w:rPr>
          <w:rFonts w:ascii="Arial" w:eastAsia="Arial" w:hAnsi="Arial" w:cs="Arial"/>
        </w:rPr>
      </w:pPr>
    </w:p>
    <w:p w14:paraId="5230D20B" w14:textId="7F1C4A56" w:rsidR="007065CE" w:rsidRDefault="00F42031">
      <w:pPr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color w:val="000000"/>
        </w:rPr>
        <w:t xml:space="preserve">Put in your own words the assurances </w:t>
      </w:r>
      <w:r>
        <w:rPr>
          <w:rFonts w:ascii="Arial" w:eastAsia="Arial" w:hAnsi="Arial" w:cs="Arial"/>
          <w:b/>
          <w:color w:val="000000"/>
        </w:rPr>
        <w:t>God</w:t>
      </w:r>
      <w:r>
        <w:rPr>
          <w:rFonts w:ascii="Arial" w:eastAsia="Arial" w:hAnsi="Arial" w:cs="Arial"/>
          <w:color w:val="000000"/>
        </w:rPr>
        <w:t xml:space="preserve"> gives Paul in </w:t>
      </w:r>
      <w:r>
        <w:rPr>
          <w:rFonts w:ascii="Arial" w:eastAsia="Arial" w:hAnsi="Arial" w:cs="Arial"/>
          <w:b/>
          <w:color w:val="000000"/>
        </w:rPr>
        <w:t>Acts 1</w:t>
      </w:r>
      <w:r w:rsidR="00972DB8">
        <w:rPr>
          <w:rFonts w:ascii="Arial" w:eastAsia="Arial" w:hAnsi="Arial" w:cs="Arial"/>
          <w:b/>
          <w:color w:val="000000"/>
        </w:rPr>
        <w:t>8</w:t>
      </w:r>
      <w:r>
        <w:rPr>
          <w:rFonts w:ascii="Arial" w:eastAsia="Arial" w:hAnsi="Arial" w:cs="Arial"/>
          <w:b/>
          <w:color w:val="000000"/>
        </w:rPr>
        <w:t>:9-10</w:t>
      </w:r>
      <w:r>
        <w:rPr>
          <w:rFonts w:ascii="Arial" w:eastAsia="Arial" w:hAnsi="Arial" w:cs="Arial"/>
          <w:color w:val="000000"/>
        </w:rPr>
        <w:t xml:space="preserve">. How was Paul influenced by the vision in </w:t>
      </w:r>
      <w:r>
        <w:rPr>
          <w:rFonts w:ascii="Arial" w:eastAsia="Arial" w:hAnsi="Arial" w:cs="Arial"/>
          <w:b/>
          <w:color w:val="000000"/>
        </w:rPr>
        <w:t>V11</w:t>
      </w:r>
      <w:r>
        <w:rPr>
          <w:rFonts w:ascii="Arial" w:eastAsia="Arial" w:hAnsi="Arial" w:cs="Arial"/>
          <w:color w:val="000000"/>
        </w:rPr>
        <w:t>?</w:t>
      </w:r>
    </w:p>
    <w:p w14:paraId="35F6CC3C" w14:textId="77777777" w:rsidR="007065CE" w:rsidRDefault="007065CE">
      <w:pPr>
        <w:ind w:left="720" w:hanging="360"/>
        <w:rPr>
          <w:rFonts w:ascii="Arial" w:eastAsia="Arial" w:hAnsi="Arial" w:cs="Arial"/>
          <w:color w:val="FF0000"/>
        </w:rPr>
      </w:pPr>
    </w:p>
    <w:p w14:paraId="5805E446" w14:textId="77777777" w:rsidR="007065CE" w:rsidRDefault="007065CE">
      <w:pPr>
        <w:ind w:left="720" w:hanging="360"/>
        <w:rPr>
          <w:rFonts w:ascii="Arial" w:eastAsia="Arial" w:hAnsi="Arial" w:cs="Arial"/>
          <w:color w:val="FF0000"/>
        </w:rPr>
      </w:pPr>
    </w:p>
    <w:p w14:paraId="75134065" w14:textId="77777777" w:rsidR="007065CE" w:rsidRDefault="007065CE">
      <w:pPr>
        <w:ind w:left="720" w:hanging="360"/>
        <w:rPr>
          <w:rFonts w:ascii="Arial" w:eastAsia="Arial" w:hAnsi="Arial" w:cs="Arial"/>
          <w:color w:val="FF0000"/>
        </w:rPr>
      </w:pPr>
    </w:p>
    <w:p w14:paraId="7E9A6344" w14:textId="77777777" w:rsidR="007065CE" w:rsidRDefault="007065CE">
      <w:pPr>
        <w:ind w:left="720" w:hanging="360"/>
        <w:rPr>
          <w:rFonts w:ascii="Arial" w:eastAsia="Arial" w:hAnsi="Arial" w:cs="Arial"/>
          <w:color w:val="FF0000"/>
        </w:rPr>
      </w:pPr>
    </w:p>
    <w:p w14:paraId="03DF1C38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214A5534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3BB382F5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70B3CD63" w14:textId="77777777" w:rsidR="007065CE" w:rsidRDefault="00F420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 In </w:t>
      </w:r>
      <w:r>
        <w:rPr>
          <w:rFonts w:ascii="Arial" w:eastAsia="Arial" w:hAnsi="Arial" w:cs="Arial"/>
          <w:b/>
          <w:color w:val="000000"/>
        </w:rPr>
        <w:t>V12-18a,</w:t>
      </w:r>
      <w:r>
        <w:rPr>
          <w:rFonts w:ascii="Arial" w:eastAsia="Arial" w:hAnsi="Arial" w:cs="Arial"/>
          <w:color w:val="000000"/>
        </w:rPr>
        <w:t xml:space="preserve"> what opposition does Paul face and in what ways does </w:t>
      </w:r>
      <w:r>
        <w:rPr>
          <w:rFonts w:ascii="Arial" w:eastAsia="Arial" w:hAnsi="Arial" w:cs="Arial"/>
          <w:b/>
          <w:color w:val="000000"/>
        </w:rPr>
        <w:t>God</w:t>
      </w:r>
      <w:r>
        <w:rPr>
          <w:rFonts w:ascii="Arial" w:eastAsia="Arial" w:hAnsi="Arial" w:cs="Arial"/>
          <w:color w:val="000000"/>
        </w:rPr>
        <w:t xml:space="preserve"> keep His promise to protect Paul?</w:t>
      </w:r>
    </w:p>
    <w:p w14:paraId="3CDB4DBE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4" w:hanging="274"/>
        <w:rPr>
          <w:rFonts w:ascii="Arial" w:eastAsia="Arial" w:hAnsi="Arial" w:cs="Arial"/>
          <w:color w:val="000000"/>
        </w:rPr>
      </w:pPr>
    </w:p>
    <w:p w14:paraId="444258C0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405398B7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62166B96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112A41CC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1D2ADC98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105D7083" w14:textId="77777777" w:rsidR="007065CE" w:rsidRDefault="00F420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 Luke recounts Paul’s travels throughout many cities in</w:t>
      </w:r>
      <w:r>
        <w:rPr>
          <w:rFonts w:ascii="Arial" w:eastAsia="Arial" w:hAnsi="Arial" w:cs="Arial"/>
          <w:b/>
          <w:color w:val="000000"/>
        </w:rPr>
        <w:t xml:space="preserve"> V18-23</w:t>
      </w:r>
      <w:r>
        <w:rPr>
          <w:rFonts w:ascii="Arial" w:eastAsia="Arial" w:hAnsi="Arial" w:cs="Arial"/>
          <w:color w:val="000000"/>
        </w:rPr>
        <w:t>. What do you notice about Paul’s purpose, heart, and/or approach to ministry?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6BB21B64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</w:p>
    <w:p w14:paraId="2AD1C84F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</w:p>
    <w:p w14:paraId="4CFE57A3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5474F95B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268EFC8A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567B03DC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485004EF" w14:textId="77777777" w:rsidR="007065CE" w:rsidRDefault="00F42031">
      <w:pPr>
        <w:tabs>
          <w:tab w:val="left" w:pos="717"/>
        </w:tabs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 </w:t>
      </w:r>
      <w:r>
        <w:rPr>
          <w:rFonts w:ascii="Arial" w:eastAsia="Arial" w:hAnsi="Arial" w:cs="Arial"/>
          <w:b/>
          <w:color w:val="000000"/>
        </w:rPr>
        <w:t xml:space="preserve">V24-28 </w:t>
      </w:r>
      <w:r>
        <w:rPr>
          <w:rFonts w:ascii="Arial" w:eastAsia="Arial" w:hAnsi="Arial" w:cs="Arial"/>
          <w:color w:val="000000"/>
        </w:rPr>
        <w:t>paints a beautiful picture of the brothers and sisters of the early church. What do you observe about each of the following?</w:t>
      </w:r>
    </w:p>
    <w:p w14:paraId="40DA21E3" w14:textId="77777777" w:rsidR="007065CE" w:rsidRDefault="00F42031">
      <w:pPr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Apollos</w:t>
      </w:r>
    </w:p>
    <w:p w14:paraId="0B52CBDF" w14:textId="77777777" w:rsidR="007065CE" w:rsidRDefault="007065CE">
      <w:pPr>
        <w:tabs>
          <w:tab w:val="left" w:pos="720"/>
        </w:tabs>
        <w:ind w:left="360"/>
        <w:rPr>
          <w:rFonts w:ascii="Arial" w:eastAsia="Arial" w:hAnsi="Arial" w:cs="Arial"/>
          <w:color w:val="000000"/>
        </w:rPr>
      </w:pPr>
    </w:p>
    <w:p w14:paraId="0263EBA7" w14:textId="77777777" w:rsidR="007065CE" w:rsidRDefault="007065CE">
      <w:pP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4E541DA4" w14:textId="77777777" w:rsidR="007065CE" w:rsidRDefault="00F42031">
      <w:pPr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Priscilla and Aquila</w:t>
      </w:r>
    </w:p>
    <w:p w14:paraId="0C01EA5C" w14:textId="77777777" w:rsidR="007065CE" w:rsidRDefault="007065CE">
      <w:pP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4088845E" w14:textId="77777777" w:rsidR="007065CE" w:rsidRDefault="007065CE">
      <w:pPr>
        <w:tabs>
          <w:tab w:val="left" w:pos="720"/>
        </w:tabs>
        <w:rPr>
          <w:rFonts w:ascii="Arial" w:eastAsia="Arial" w:hAnsi="Arial" w:cs="Arial"/>
        </w:rPr>
      </w:pPr>
    </w:p>
    <w:p w14:paraId="504AE5C9" w14:textId="77777777" w:rsidR="007065CE" w:rsidRDefault="00F42031">
      <w:pPr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believers in Ephesus and Achaia</w:t>
      </w:r>
    </w:p>
    <w:p w14:paraId="645E2F7A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0C5044E6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7E6FDC68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24676C1B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2EAB180F" w14:textId="77777777" w:rsidR="007065CE" w:rsidRDefault="00F42031">
      <w:pPr>
        <w:ind w:left="630" w:hanging="63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8.  a) </w:t>
      </w:r>
      <w:r>
        <w:rPr>
          <w:rFonts w:ascii="Arial" w:eastAsia="Arial" w:hAnsi="Arial" w:cs="Arial"/>
          <w:color w:val="000000"/>
        </w:rPr>
        <w:t xml:space="preserve">Who is someone in your life that has taught about </w:t>
      </w:r>
      <w:r>
        <w:rPr>
          <w:rFonts w:ascii="Arial" w:eastAsia="Arial" w:hAnsi="Arial" w:cs="Arial"/>
          <w:b/>
          <w:color w:val="000000"/>
        </w:rPr>
        <w:t xml:space="preserve">Jesus </w:t>
      </w:r>
      <w:r>
        <w:rPr>
          <w:rFonts w:ascii="Arial" w:eastAsia="Arial" w:hAnsi="Arial" w:cs="Arial"/>
          <w:color w:val="000000"/>
        </w:rPr>
        <w:t xml:space="preserve">accurately and encouraged or mentored you in your faith? What do you appreciate about them? </w:t>
      </w:r>
    </w:p>
    <w:p w14:paraId="74C6BF87" w14:textId="77777777" w:rsidR="007065CE" w:rsidRDefault="007065CE">
      <w:pPr>
        <w:rPr>
          <w:rFonts w:ascii="Arial" w:eastAsia="Arial" w:hAnsi="Arial" w:cs="Arial"/>
        </w:rPr>
      </w:pPr>
    </w:p>
    <w:p w14:paraId="07AE9435" w14:textId="77777777" w:rsidR="007065CE" w:rsidRDefault="007065CE">
      <w:pPr>
        <w:rPr>
          <w:rFonts w:ascii="Arial" w:eastAsia="Arial" w:hAnsi="Arial" w:cs="Arial"/>
        </w:rPr>
      </w:pPr>
    </w:p>
    <w:p w14:paraId="4F7879F6" w14:textId="77777777" w:rsidR="007065CE" w:rsidRDefault="007065CE">
      <w:pPr>
        <w:rPr>
          <w:rFonts w:ascii="Arial" w:eastAsia="Arial" w:hAnsi="Arial" w:cs="Arial"/>
        </w:rPr>
      </w:pPr>
    </w:p>
    <w:p w14:paraId="5BEBC1DC" w14:textId="77777777" w:rsidR="007065CE" w:rsidRDefault="007065CE">
      <w:pPr>
        <w:rPr>
          <w:rFonts w:ascii="Arial" w:eastAsia="Arial" w:hAnsi="Arial" w:cs="Arial"/>
        </w:rPr>
      </w:pPr>
    </w:p>
    <w:p w14:paraId="7E78F98C" w14:textId="77777777" w:rsidR="007065CE" w:rsidRDefault="007065CE">
      <w:pPr>
        <w:rPr>
          <w:rFonts w:ascii="Arial" w:eastAsia="Arial" w:hAnsi="Arial" w:cs="Arial"/>
        </w:rPr>
      </w:pPr>
    </w:p>
    <w:p w14:paraId="020A6DE5" w14:textId="77777777" w:rsidR="007065CE" w:rsidRDefault="007065CE">
      <w:pPr>
        <w:rPr>
          <w:rFonts w:ascii="Arial" w:eastAsia="Arial" w:hAnsi="Arial" w:cs="Arial"/>
        </w:rPr>
      </w:pPr>
    </w:p>
    <w:p w14:paraId="65268B62" w14:textId="77777777" w:rsidR="007065CE" w:rsidRDefault="007065CE">
      <w:pPr>
        <w:rPr>
          <w:rFonts w:ascii="Arial" w:eastAsia="Arial" w:hAnsi="Arial" w:cs="Arial"/>
          <w:color w:val="000000"/>
        </w:rPr>
      </w:pPr>
    </w:p>
    <w:p w14:paraId="12BE1A5B" w14:textId="77777777" w:rsidR="007065CE" w:rsidRDefault="007065CE">
      <w:pPr>
        <w:rPr>
          <w:rFonts w:ascii="Arial" w:eastAsia="Arial" w:hAnsi="Arial" w:cs="Arial"/>
          <w:color w:val="000000"/>
        </w:rPr>
      </w:pPr>
    </w:p>
    <w:p w14:paraId="2205C0D2" w14:textId="77777777" w:rsidR="007065CE" w:rsidRDefault="007065CE">
      <w:pPr>
        <w:rPr>
          <w:rFonts w:ascii="Arial" w:eastAsia="Arial" w:hAnsi="Arial" w:cs="Arial"/>
          <w:color w:val="000000"/>
        </w:rPr>
      </w:pPr>
    </w:p>
    <w:p w14:paraId="51C2EEC3" w14:textId="77777777" w:rsidR="007065CE" w:rsidRDefault="00F42031">
      <w:pPr>
        <w:ind w:left="630" w:hanging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Who is someone in your life who needs encouragement, truth, or help in their understanding in t</w:t>
      </w:r>
      <w:r>
        <w:rPr>
          <w:rFonts w:ascii="Arial" w:eastAsia="Arial" w:hAnsi="Arial" w:cs="Arial"/>
          <w:color w:val="000000"/>
        </w:rPr>
        <w:t xml:space="preserve">he way of </w:t>
      </w:r>
      <w:r>
        <w:rPr>
          <w:rFonts w:ascii="Arial" w:eastAsia="Arial" w:hAnsi="Arial" w:cs="Arial"/>
          <w:b/>
          <w:color w:val="000000"/>
        </w:rPr>
        <w:t>God</w:t>
      </w:r>
      <w:r>
        <w:rPr>
          <w:rFonts w:ascii="Arial" w:eastAsia="Arial" w:hAnsi="Arial" w:cs="Arial"/>
          <w:color w:val="000000"/>
        </w:rPr>
        <w:t xml:space="preserve"> and are you willing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color w:val="000000"/>
        </w:rPr>
        <w:t xml:space="preserve"> extend an invitation to them?</w:t>
      </w:r>
    </w:p>
    <w:p w14:paraId="3E4E8AB4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662BE964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3DA57E8A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10F44C7A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07269DB8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6F7D5490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36220569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5236529A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090BC666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23C6F27A" w14:textId="77777777" w:rsidR="007065CE" w:rsidRDefault="00F420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9.  </w:t>
      </w:r>
      <w:r>
        <w:rPr>
          <w:rFonts w:ascii="Arial" w:eastAsia="Arial" w:hAnsi="Arial" w:cs="Arial"/>
          <w:b/>
          <w:color w:val="000000"/>
        </w:rPr>
        <w:t>REFLECT ON THE WORDS OF JESUS</w:t>
      </w:r>
    </w:p>
    <w:p w14:paraId="2250E75F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  <w:b/>
          <w:color w:val="000000"/>
        </w:rPr>
      </w:pPr>
    </w:p>
    <w:p w14:paraId="14C8F211" w14:textId="77777777" w:rsidR="007065CE" w:rsidRDefault="00F420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Before </w:t>
      </w:r>
      <w:r>
        <w:rPr>
          <w:rFonts w:ascii="Arial" w:eastAsia="Arial" w:hAnsi="Arial" w:cs="Arial"/>
          <w:b/>
          <w:color w:val="000000"/>
        </w:rPr>
        <w:t>Jesus</w:t>
      </w:r>
      <w:r>
        <w:rPr>
          <w:rFonts w:ascii="Arial" w:eastAsia="Arial" w:hAnsi="Arial" w:cs="Arial"/>
          <w:color w:val="000000"/>
        </w:rPr>
        <w:t xml:space="preserve"> ascends to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color w:val="000000"/>
        </w:rPr>
        <w:t xml:space="preserve">eaven, He tells His disciples in </w:t>
      </w:r>
      <w:r>
        <w:rPr>
          <w:rFonts w:ascii="Arial" w:eastAsia="Arial" w:hAnsi="Arial" w:cs="Arial"/>
          <w:b/>
          <w:color w:val="000000"/>
        </w:rPr>
        <w:t>Matthew 28:18-20</w:t>
      </w:r>
      <w:r>
        <w:rPr>
          <w:rFonts w:ascii="Arial" w:eastAsia="Arial" w:hAnsi="Arial" w:cs="Arial"/>
          <w:color w:val="000000"/>
        </w:rPr>
        <w:t>, “</w:t>
      </w:r>
      <w:r>
        <w:rPr>
          <w:rFonts w:ascii="Arial" w:eastAsia="Arial" w:hAnsi="Arial" w:cs="Arial"/>
          <w:b/>
          <w:color w:val="000000"/>
        </w:rPr>
        <w:t xml:space="preserve">All authority in heaven and on earth has been given to me. </w:t>
      </w:r>
      <w:proofErr w:type="gramStart"/>
      <w:r>
        <w:rPr>
          <w:rFonts w:ascii="Arial" w:eastAsia="Arial" w:hAnsi="Arial" w:cs="Arial"/>
          <w:b/>
          <w:color w:val="000000"/>
        </w:rPr>
        <w:t>Therefore</w:t>
      </w:r>
      <w:proofErr w:type="gramEnd"/>
      <w:r>
        <w:rPr>
          <w:rFonts w:ascii="Arial" w:eastAsia="Arial" w:hAnsi="Arial" w:cs="Arial"/>
          <w:b/>
          <w:color w:val="000000"/>
        </w:rPr>
        <w:t xml:space="preserve"> go and make disciples of all nations, baptizing them in the name of the Father and of the Son and of the Holy Spirit, and teaching them to obey everything I have commanded you. And </w:t>
      </w:r>
      <w:proofErr w:type="gramStart"/>
      <w:r>
        <w:rPr>
          <w:rFonts w:ascii="Arial" w:eastAsia="Arial" w:hAnsi="Arial" w:cs="Arial"/>
          <w:b/>
          <w:color w:val="000000"/>
        </w:rPr>
        <w:t>surely</w:t>
      </w:r>
      <w:proofErr w:type="gramEnd"/>
      <w:r>
        <w:rPr>
          <w:rFonts w:ascii="Arial" w:eastAsia="Arial" w:hAnsi="Arial" w:cs="Arial"/>
          <w:b/>
          <w:color w:val="000000"/>
        </w:rPr>
        <w:t xml:space="preserve"> I am with you always, to the very end of the age.</w:t>
      </w:r>
      <w:r>
        <w:rPr>
          <w:rFonts w:ascii="Arial" w:eastAsia="Arial" w:hAnsi="Arial" w:cs="Arial"/>
          <w:color w:val="000000"/>
        </w:rPr>
        <w:t>” Write a prayer claiming His promises in today’s Scriptures and how you will live more unhindered because of them.</w:t>
      </w:r>
    </w:p>
    <w:p w14:paraId="7BFB45BF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Arial" w:eastAsia="Arial" w:hAnsi="Arial" w:cs="Arial"/>
          <w:color w:val="000000"/>
        </w:rPr>
      </w:pPr>
    </w:p>
    <w:p w14:paraId="71AFACD7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7B86A911" w14:textId="77777777" w:rsidR="007065CE" w:rsidRDefault="007065CE">
      <w:pPr>
        <w:rPr>
          <w:rFonts w:ascii="Arial" w:eastAsia="Arial" w:hAnsi="Arial" w:cs="Arial"/>
        </w:rPr>
      </w:pPr>
    </w:p>
    <w:p w14:paraId="7810DFD7" w14:textId="77777777" w:rsidR="007065CE" w:rsidRDefault="007065CE">
      <w:pPr>
        <w:rPr>
          <w:rFonts w:ascii="Arial" w:eastAsia="Arial" w:hAnsi="Arial" w:cs="Arial"/>
        </w:rPr>
      </w:pPr>
    </w:p>
    <w:p w14:paraId="3A68463F" w14:textId="77777777" w:rsidR="007065CE" w:rsidRDefault="007065CE">
      <w:pPr>
        <w:rPr>
          <w:rFonts w:ascii="Arial" w:eastAsia="Arial" w:hAnsi="Arial" w:cs="Arial"/>
        </w:rPr>
      </w:pPr>
    </w:p>
    <w:p w14:paraId="4D5BC490" w14:textId="77777777" w:rsidR="007065CE" w:rsidRDefault="007065CE">
      <w:pPr>
        <w:rPr>
          <w:rFonts w:ascii="Arial" w:eastAsia="Arial" w:hAnsi="Arial" w:cs="Arial"/>
        </w:rPr>
      </w:pPr>
    </w:p>
    <w:p w14:paraId="5490B4CF" w14:textId="77777777" w:rsidR="007065CE" w:rsidRDefault="007065CE">
      <w:pPr>
        <w:rPr>
          <w:rFonts w:ascii="Arial" w:eastAsia="Arial" w:hAnsi="Arial" w:cs="Arial"/>
        </w:rPr>
      </w:pPr>
    </w:p>
    <w:p w14:paraId="4E7543A3" w14:textId="77777777" w:rsidR="007065CE" w:rsidRDefault="007065CE">
      <w:pPr>
        <w:rPr>
          <w:rFonts w:ascii="Arial" w:eastAsia="Arial" w:hAnsi="Arial" w:cs="Arial"/>
        </w:rPr>
      </w:pPr>
    </w:p>
    <w:p w14:paraId="03B0A746" w14:textId="77777777" w:rsidR="007065CE" w:rsidRDefault="007065CE">
      <w:pPr>
        <w:rPr>
          <w:rFonts w:ascii="Arial" w:eastAsia="Arial" w:hAnsi="Arial" w:cs="Arial"/>
        </w:rPr>
      </w:pPr>
    </w:p>
    <w:p w14:paraId="2B0DE0DA" w14:textId="77777777" w:rsidR="007065CE" w:rsidRDefault="007065CE">
      <w:pPr>
        <w:rPr>
          <w:rFonts w:ascii="Arial" w:eastAsia="Arial" w:hAnsi="Arial" w:cs="Arial"/>
        </w:rPr>
      </w:pPr>
    </w:p>
    <w:p w14:paraId="4E77DC6B" w14:textId="77777777" w:rsidR="007065CE" w:rsidRDefault="007065CE">
      <w:pPr>
        <w:rPr>
          <w:rFonts w:ascii="Arial" w:eastAsia="Arial" w:hAnsi="Arial" w:cs="Arial"/>
        </w:rPr>
      </w:pPr>
    </w:p>
    <w:p w14:paraId="674FCAD0" w14:textId="77777777" w:rsidR="007065CE" w:rsidRDefault="007065CE">
      <w:pPr>
        <w:rPr>
          <w:rFonts w:ascii="Arial" w:eastAsia="Arial" w:hAnsi="Arial" w:cs="Arial"/>
        </w:rPr>
      </w:pPr>
    </w:p>
    <w:p w14:paraId="7B247483" w14:textId="77777777" w:rsidR="007065CE" w:rsidRDefault="007065CE">
      <w:pPr>
        <w:rPr>
          <w:rFonts w:ascii="Arial" w:eastAsia="Arial" w:hAnsi="Arial" w:cs="Arial"/>
        </w:rPr>
      </w:pPr>
    </w:p>
    <w:p w14:paraId="4096B575" w14:textId="77777777" w:rsidR="007065CE" w:rsidRDefault="007065CE">
      <w:pPr>
        <w:rPr>
          <w:rFonts w:ascii="Arial" w:eastAsia="Arial" w:hAnsi="Arial" w:cs="Arial"/>
        </w:rPr>
      </w:pPr>
    </w:p>
    <w:p w14:paraId="70BC2AAF" w14:textId="77777777" w:rsidR="007065CE" w:rsidRDefault="007065CE">
      <w:pPr>
        <w:rPr>
          <w:rFonts w:ascii="Arial" w:eastAsia="Arial" w:hAnsi="Arial" w:cs="Arial"/>
        </w:rPr>
      </w:pPr>
    </w:p>
    <w:p w14:paraId="7DBE6BF7" w14:textId="77777777" w:rsidR="007065CE" w:rsidRDefault="007065CE">
      <w:pPr>
        <w:rPr>
          <w:rFonts w:ascii="Arial" w:eastAsia="Arial" w:hAnsi="Arial" w:cs="Arial"/>
        </w:rPr>
      </w:pPr>
    </w:p>
    <w:p w14:paraId="0D40CE42" w14:textId="77777777" w:rsidR="007065CE" w:rsidRDefault="007065CE">
      <w:pPr>
        <w:rPr>
          <w:rFonts w:ascii="Arial" w:eastAsia="Arial" w:hAnsi="Arial" w:cs="Arial"/>
        </w:rPr>
      </w:pPr>
    </w:p>
    <w:p w14:paraId="0A356045" w14:textId="77777777" w:rsidR="007065CE" w:rsidRDefault="007065CE">
      <w:pPr>
        <w:rPr>
          <w:rFonts w:ascii="Arial" w:eastAsia="Arial" w:hAnsi="Arial" w:cs="Arial"/>
        </w:rPr>
      </w:pPr>
    </w:p>
    <w:p w14:paraId="3CBAE393" w14:textId="77777777" w:rsidR="007065CE" w:rsidRDefault="007065CE">
      <w:pPr>
        <w:rPr>
          <w:rFonts w:ascii="Arial" w:eastAsia="Arial" w:hAnsi="Arial" w:cs="Arial"/>
        </w:rPr>
      </w:pPr>
    </w:p>
    <w:p w14:paraId="68B95431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DFDB2E" w14:textId="77777777" w:rsidR="007065CE" w:rsidRDefault="00F420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NAME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</w:t>
      </w:r>
      <w:r>
        <w:rPr>
          <w:rFonts w:ascii="Arial" w:eastAsia="Arial" w:hAnsi="Arial" w:cs="Arial"/>
          <w:b/>
          <w:color w:val="000000"/>
          <w:u w:val="single"/>
        </w:rPr>
        <w:t>PRAYER REQUEST</w:t>
      </w:r>
    </w:p>
    <w:p w14:paraId="2EE84576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1FBD79DD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42F8DD64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60521174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47747DF6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5B1112A5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39051A56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13D01948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31668FF0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46ACA72E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68966401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6C876176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20B2E9AD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ABB446E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4D3CD460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31AC4B5B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39D3ABCA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8723409" w14:textId="77777777" w:rsidR="007065CE" w:rsidRDefault="007065C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sectPr w:rsidR="00706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D191" w14:textId="77777777" w:rsidR="00F42031" w:rsidRDefault="00F42031">
      <w:r>
        <w:separator/>
      </w:r>
    </w:p>
  </w:endnote>
  <w:endnote w:type="continuationSeparator" w:id="0">
    <w:p w14:paraId="1933C041" w14:textId="77777777" w:rsidR="00F42031" w:rsidRDefault="00F4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D11B" w14:textId="77777777" w:rsidR="00972DB8" w:rsidRDefault="00972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9A7F" w14:textId="16788A7D" w:rsidR="007065CE" w:rsidRDefault="00F4203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Lesson </w:t>
    </w:r>
    <w:r>
      <w:rPr>
        <w:rFonts w:ascii="Arial" w:eastAsia="Arial" w:hAnsi="Arial" w:cs="Arial"/>
        <w:sz w:val="20"/>
        <w:szCs w:val="20"/>
      </w:rPr>
      <w:t>16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72DB8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3F89" w14:textId="77777777" w:rsidR="007065CE" w:rsidRDefault="00F42031">
    <w:pPr>
      <w:tabs>
        <w:tab w:val="center" w:pos="4320"/>
        <w:tab w:val="right" w:pos="8640"/>
      </w:tabs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9C44" w14:textId="77777777" w:rsidR="00F42031" w:rsidRDefault="00F42031">
      <w:r>
        <w:separator/>
      </w:r>
    </w:p>
  </w:footnote>
  <w:footnote w:type="continuationSeparator" w:id="0">
    <w:p w14:paraId="5C1FE326" w14:textId="77777777" w:rsidR="00F42031" w:rsidRDefault="00F4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0999" w14:textId="77777777" w:rsidR="007065CE" w:rsidRDefault="007065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6B56" w14:textId="77777777" w:rsidR="007065CE" w:rsidRDefault="007065CE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76A68AEB" w14:textId="77777777" w:rsidR="007065CE" w:rsidRDefault="007065CE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6E2C60EA" w14:textId="77777777" w:rsidR="007065CE" w:rsidRDefault="00F42031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378EE17A" w14:textId="77777777" w:rsidR="007065CE" w:rsidRDefault="00F42031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18FD" w14:textId="77777777" w:rsidR="007065CE" w:rsidRDefault="007065CE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E528724" w14:textId="77777777" w:rsidR="007065CE" w:rsidRDefault="007065CE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F1732C4" w14:textId="77777777" w:rsidR="007065CE" w:rsidRDefault="00F42031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28035602" w14:textId="77777777" w:rsidR="007065CE" w:rsidRDefault="00F42031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  <w:p w14:paraId="2307452C" w14:textId="77777777" w:rsidR="007065CE" w:rsidRDefault="007065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02B"/>
    <w:multiLevelType w:val="multilevel"/>
    <w:tmpl w:val="7662EE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DC593E"/>
    <w:multiLevelType w:val="multilevel"/>
    <w:tmpl w:val="DF5C5E3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17D9"/>
    <w:multiLevelType w:val="multilevel"/>
    <w:tmpl w:val="12CA5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CE"/>
    <w:rsid w:val="007065CE"/>
    <w:rsid w:val="00972DB8"/>
    <w:rsid w:val="00F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4F430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6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VlvY8gmny2yOLzqhju14gM9GA==">AMUW2mWvrhtWsYJUMNQR0aunJiI2YUzBumk6eqLzVPFj7oi/R1bHSQbk0amzY0vB9Cg1PXSCKjoCeLGWVQER9KQTjbkKxJ5q8lx2n96NdGvF40Fp6bbDBiw=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2</cp:revision>
  <dcterms:created xsi:type="dcterms:W3CDTF">2021-07-02T20:05:00Z</dcterms:created>
  <dcterms:modified xsi:type="dcterms:W3CDTF">2022-02-17T19:42:00Z</dcterms:modified>
</cp:coreProperties>
</file>