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016E8" w:rsidRDefault="00A2734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UNHINDERED: Lesson 19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       </w:t>
      </w:r>
      <w:r>
        <w:rPr>
          <w:rFonts w:ascii="Arial" w:eastAsia="Arial" w:hAnsi="Arial" w:cs="Arial"/>
          <w:sz w:val="28"/>
          <w:szCs w:val="28"/>
        </w:rPr>
        <w:t>CPC Women’s Bible Study</w:t>
      </w:r>
      <w:r>
        <w:rPr>
          <w:rFonts w:ascii="Arial" w:eastAsia="Arial" w:hAnsi="Arial" w:cs="Arial"/>
          <w:sz w:val="36"/>
          <w:szCs w:val="36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  <w:t xml:space="preserve">    </w:t>
      </w:r>
    </w:p>
    <w:p w14:paraId="00000002" w14:textId="4CCE0A4C" w:rsidR="007016E8" w:rsidRDefault="00A27341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 the sake of the gospel</w:t>
      </w:r>
      <w:r w:rsidR="00DC2D9F">
        <w:rPr>
          <w:rFonts w:ascii="Arial" w:eastAsia="Arial" w:hAnsi="Arial" w:cs="Arial"/>
          <w:sz w:val="32"/>
          <w:szCs w:val="32"/>
        </w:rPr>
        <w:t>:</w:t>
      </w:r>
    </w:p>
    <w:p w14:paraId="00000003" w14:textId="078C4DAA" w:rsidR="007016E8" w:rsidRDefault="00A27341">
      <w:r>
        <w:rPr>
          <w:rFonts w:ascii="Arial" w:eastAsia="Arial" w:hAnsi="Arial" w:cs="Arial"/>
          <w:color w:val="000000"/>
          <w:sz w:val="32"/>
          <w:szCs w:val="32"/>
        </w:rPr>
        <w:t xml:space="preserve">I. </w:t>
      </w:r>
      <w:r>
        <w:rPr>
          <w:rFonts w:ascii="Arial" w:eastAsia="Arial" w:hAnsi="Arial" w:cs="Arial"/>
          <w:sz w:val="32"/>
          <w:szCs w:val="32"/>
        </w:rPr>
        <w:t>a Jew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  <w:t xml:space="preserve">        </w:t>
      </w:r>
      <w:r w:rsidR="00DC2D9F"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>Acts 2</w:t>
      </w:r>
      <w:r>
        <w:rPr>
          <w:rFonts w:ascii="Arial" w:eastAsia="Arial" w:hAnsi="Arial" w:cs="Arial"/>
          <w:sz w:val="32"/>
          <w:szCs w:val="32"/>
        </w:rPr>
        <w:t>1</w:t>
      </w:r>
      <w:r>
        <w:rPr>
          <w:rFonts w:ascii="Arial" w:eastAsia="Arial" w:hAnsi="Arial" w:cs="Arial"/>
          <w:color w:val="000000"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>18-26</w:t>
      </w:r>
    </w:p>
    <w:p w14:paraId="00000004" w14:textId="0CAA4285" w:rsidR="007016E8" w:rsidRDefault="00A27341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II.</w:t>
      </w:r>
      <w:r w:rsidR="00DC2D9F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z w:val="32"/>
          <w:szCs w:val="32"/>
        </w:rPr>
        <w:t>a w</w:t>
      </w:r>
      <w:r>
        <w:rPr>
          <w:rFonts w:ascii="Arial" w:eastAsia="Arial" w:hAnsi="Arial" w:cs="Arial"/>
          <w:sz w:val="32"/>
          <w:szCs w:val="32"/>
        </w:rPr>
        <w:t>itness to the Gentiles</w:t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ab/>
      </w:r>
      <w:r w:rsidR="00DC2D9F">
        <w:rPr>
          <w:rFonts w:ascii="Arial" w:eastAsia="Arial" w:hAnsi="Arial" w:cs="Arial"/>
          <w:color w:val="000000"/>
          <w:sz w:val="32"/>
          <w:szCs w:val="32"/>
        </w:rPr>
        <w:tab/>
      </w:r>
      <w:r>
        <w:rPr>
          <w:rFonts w:ascii="Arial" w:eastAsia="Arial" w:hAnsi="Arial" w:cs="Arial"/>
          <w:color w:val="000000"/>
          <w:sz w:val="32"/>
          <w:szCs w:val="32"/>
        </w:rPr>
        <w:t>Acts 2</w:t>
      </w:r>
      <w:r>
        <w:rPr>
          <w:rFonts w:ascii="Arial" w:eastAsia="Arial" w:hAnsi="Arial" w:cs="Arial"/>
          <w:sz w:val="32"/>
          <w:szCs w:val="32"/>
        </w:rPr>
        <w:t>1</w:t>
      </w:r>
      <w:r>
        <w:rPr>
          <w:rFonts w:ascii="Arial" w:eastAsia="Arial" w:hAnsi="Arial" w:cs="Arial"/>
          <w:color w:val="000000"/>
          <w:sz w:val="32"/>
          <w:szCs w:val="32"/>
        </w:rPr>
        <w:t>:</w:t>
      </w:r>
      <w:r>
        <w:rPr>
          <w:rFonts w:ascii="Arial" w:eastAsia="Arial" w:hAnsi="Arial" w:cs="Arial"/>
          <w:sz w:val="32"/>
          <w:szCs w:val="32"/>
        </w:rPr>
        <w:t>27</w:t>
      </w:r>
      <w:r>
        <w:rPr>
          <w:rFonts w:ascii="Arial" w:eastAsia="Arial" w:hAnsi="Arial" w:cs="Arial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22:22</w:t>
      </w:r>
    </w:p>
    <w:p w14:paraId="00000005" w14:textId="19D70420" w:rsidR="007016E8" w:rsidRDefault="00A27341">
      <w:pPr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III.</w:t>
      </w:r>
      <w:r w:rsidR="00DC2D9F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 Roman citizen</w:t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ab/>
      </w:r>
      <w:r w:rsidR="00DC2D9F">
        <w:rPr>
          <w:rFonts w:ascii="Arial" w:eastAsia="Arial" w:hAnsi="Arial" w:cs="Arial"/>
          <w:sz w:val="32"/>
          <w:szCs w:val="32"/>
        </w:rPr>
        <w:tab/>
      </w:r>
      <w:r>
        <w:rPr>
          <w:rFonts w:ascii="Arial" w:eastAsia="Arial" w:hAnsi="Arial" w:cs="Arial"/>
          <w:sz w:val="32"/>
          <w:szCs w:val="32"/>
        </w:rPr>
        <w:t>Acts 22:23–29</w:t>
      </w:r>
    </w:p>
    <w:p w14:paraId="00000006" w14:textId="77777777" w:rsidR="007016E8" w:rsidRDefault="007016E8">
      <w:pPr>
        <w:rPr>
          <w:rFonts w:ascii="Arial" w:eastAsia="Arial" w:hAnsi="Arial" w:cs="Arial"/>
          <w:color w:val="000000"/>
        </w:rPr>
      </w:pPr>
    </w:p>
    <w:p w14:paraId="00000007" w14:textId="77777777" w:rsidR="007016E8" w:rsidRDefault="007016E8">
      <w:pPr>
        <w:rPr>
          <w:rFonts w:ascii="Arial" w:eastAsia="Arial" w:hAnsi="Arial" w:cs="Arial"/>
          <w:color w:val="000000"/>
        </w:rPr>
      </w:pPr>
    </w:p>
    <w:p w14:paraId="00000008" w14:textId="77777777" w:rsidR="007016E8" w:rsidRDefault="00A27341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Truth #1</w:t>
      </w:r>
      <w:r>
        <w:rPr>
          <w:rFonts w:ascii="Arial" w:eastAsia="Arial" w:hAnsi="Arial" w:cs="Arial"/>
        </w:rPr>
        <w:t xml:space="preserve">: The </w:t>
      </w:r>
      <w:r>
        <w:rPr>
          <w:rFonts w:ascii="Arial" w:eastAsia="Arial" w:hAnsi="Arial" w:cs="Arial"/>
          <w:b/>
        </w:rPr>
        <w:t>Spirit</w:t>
      </w:r>
      <w:r>
        <w:rPr>
          <w:rFonts w:ascii="Arial" w:eastAsia="Arial" w:hAnsi="Arial" w:cs="Arial"/>
        </w:rPr>
        <w:t xml:space="preserve"> can show me how to find common ground with my community for </w:t>
      </w:r>
      <w:r>
        <w:rPr>
          <w:rFonts w:ascii="Arial" w:eastAsia="Arial" w:hAnsi="Arial" w:cs="Arial"/>
          <w:color w:val="222222"/>
        </w:rPr>
        <w:t>the</w:t>
      </w:r>
      <w:r>
        <w:rPr>
          <w:rFonts w:ascii="Arial" w:eastAsia="Arial" w:hAnsi="Arial" w:cs="Arial"/>
        </w:rPr>
        <w:t xml:space="preserve"> sake of the gospel.</w:t>
      </w:r>
    </w:p>
    <w:p w14:paraId="00000009" w14:textId="77777777" w:rsidR="007016E8" w:rsidRDefault="007016E8">
      <w:pPr>
        <w:rPr>
          <w:rFonts w:ascii="Arial" w:eastAsia="Arial" w:hAnsi="Arial" w:cs="Arial"/>
        </w:rPr>
      </w:pPr>
    </w:p>
    <w:p w14:paraId="0000000A" w14:textId="77777777" w:rsidR="007016E8" w:rsidRDefault="00A27341">
      <w:pPr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b/>
        </w:rPr>
        <w:t>Truth #2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222222"/>
          <w:highlight w:val="white"/>
        </w:rPr>
        <w:t xml:space="preserve">My part is to share my faith story; I must trust </w:t>
      </w:r>
      <w:r>
        <w:rPr>
          <w:rFonts w:ascii="Arial" w:eastAsia="Arial" w:hAnsi="Arial" w:cs="Arial"/>
          <w:b/>
          <w:color w:val="222222"/>
          <w:highlight w:val="white"/>
        </w:rPr>
        <w:t>God</w:t>
      </w:r>
      <w:r>
        <w:rPr>
          <w:rFonts w:ascii="Arial" w:eastAsia="Arial" w:hAnsi="Arial" w:cs="Arial"/>
          <w:color w:val="222222"/>
          <w:highlight w:val="white"/>
        </w:rPr>
        <w:t xml:space="preserve"> with how my story is received.</w:t>
      </w:r>
    </w:p>
    <w:p w14:paraId="0000000B" w14:textId="77777777" w:rsidR="007016E8" w:rsidRDefault="007016E8">
      <w:pPr>
        <w:rPr>
          <w:rFonts w:ascii="Arial" w:eastAsia="Arial" w:hAnsi="Arial" w:cs="Arial"/>
          <w:color w:val="222222"/>
          <w:highlight w:val="white"/>
        </w:rPr>
      </w:pPr>
    </w:p>
    <w:p w14:paraId="0000000C" w14:textId="77777777" w:rsidR="007016E8" w:rsidRDefault="00A2734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222222"/>
        </w:rPr>
        <w:t>Truth #3</w:t>
      </w:r>
      <w:r>
        <w:rPr>
          <w:rFonts w:ascii="Arial" w:eastAsia="Arial" w:hAnsi="Arial" w:cs="Arial"/>
          <w:color w:val="222222"/>
        </w:rPr>
        <w:t xml:space="preserve">: </w:t>
      </w:r>
      <w:r>
        <w:rPr>
          <w:rFonts w:ascii="Arial" w:eastAsia="Arial" w:hAnsi="Arial" w:cs="Arial"/>
          <w:b/>
          <w:color w:val="222222"/>
        </w:rPr>
        <w:t>God</w:t>
      </w:r>
      <w:r>
        <w:rPr>
          <w:rFonts w:ascii="Arial" w:eastAsia="Arial" w:hAnsi="Arial" w:cs="Arial"/>
          <w:color w:val="222222"/>
        </w:rPr>
        <w:t xml:space="preserve"> wants to use ALL of who we are for His glory.  </w:t>
      </w:r>
    </w:p>
    <w:p w14:paraId="0000000D" w14:textId="77777777" w:rsidR="007016E8" w:rsidRDefault="007016E8">
      <w:pPr>
        <w:rPr>
          <w:rFonts w:ascii="Arial" w:eastAsia="Arial" w:hAnsi="Arial" w:cs="Arial"/>
          <w:sz w:val="22"/>
          <w:szCs w:val="22"/>
        </w:rPr>
      </w:pPr>
    </w:p>
    <w:p w14:paraId="0000000E" w14:textId="77777777" w:rsidR="007016E8" w:rsidRDefault="00A2734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Notes:</w:t>
      </w:r>
    </w:p>
    <w:p w14:paraId="0000000F" w14:textId="77777777" w:rsidR="007016E8" w:rsidRDefault="007016E8">
      <w:pPr>
        <w:rPr>
          <w:rFonts w:ascii="Arial" w:eastAsia="Arial" w:hAnsi="Arial" w:cs="Arial"/>
          <w:b/>
        </w:rPr>
      </w:pPr>
    </w:p>
    <w:p w14:paraId="00000010" w14:textId="77777777" w:rsidR="007016E8" w:rsidRDefault="007016E8">
      <w:pPr>
        <w:rPr>
          <w:rFonts w:ascii="Arial" w:eastAsia="Arial" w:hAnsi="Arial" w:cs="Arial"/>
          <w:color w:val="000000"/>
        </w:rPr>
      </w:pPr>
    </w:p>
    <w:p w14:paraId="00000011" w14:textId="77777777" w:rsidR="007016E8" w:rsidRDefault="007016E8"/>
    <w:p w14:paraId="00000012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3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4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5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6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7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8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9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A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B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0000001C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D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E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1F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0" w14:textId="77777777" w:rsidR="007016E8" w:rsidRDefault="007016E8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</w:p>
    <w:p w14:paraId="00000021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2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3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4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5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6" w14:textId="77777777" w:rsidR="007016E8" w:rsidRDefault="007016E8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14:paraId="00000028" w14:textId="492C471F" w:rsidR="007016E8" w:rsidRDefault="00B57A9D">
      <w:pPr>
        <w:shd w:val="clear" w:color="auto" w:fill="FFFFFF"/>
        <w:rPr>
          <w:rFonts w:ascii="Arial" w:eastAsia="Arial" w:hAnsi="Arial" w:cs="Arial"/>
          <w:iCs/>
          <w:color w:val="222222"/>
          <w:sz w:val="22"/>
          <w:szCs w:val="22"/>
        </w:rPr>
      </w:pPr>
      <w:r w:rsidRPr="00B57A9D">
        <w:rPr>
          <w:rFonts w:ascii="Arial" w:eastAsia="Arial" w:hAnsi="Arial" w:cs="Arial"/>
          <w:iCs/>
          <w:color w:val="222222"/>
          <w:sz w:val="22"/>
          <w:szCs w:val="22"/>
        </w:rPr>
        <w:t>“</w:t>
      </w:r>
      <w:r w:rsidR="00A27341" w:rsidRPr="00B57A9D">
        <w:rPr>
          <w:rFonts w:ascii="Arial" w:eastAsia="Arial" w:hAnsi="Arial" w:cs="Arial"/>
          <w:iCs/>
          <w:color w:val="222222"/>
          <w:sz w:val="22"/>
          <w:szCs w:val="22"/>
        </w:rPr>
        <w:t xml:space="preserve">Though I am free and belong to no one, I have made myself a slave to everyone, to win as many as possible. </w:t>
      </w:r>
      <w:r w:rsidR="00A27341" w:rsidRPr="00B57A9D">
        <w:rPr>
          <w:rFonts w:ascii="Arial" w:eastAsia="Arial" w:hAnsi="Arial" w:cs="Arial"/>
          <w:iCs/>
          <w:color w:val="222222"/>
          <w:sz w:val="22"/>
          <w:szCs w:val="22"/>
        </w:rPr>
        <w:t>To the Jews I became like a Jew, to win the Jews. To those under the law I became like one under the law (though I myself am not under the law)</w:t>
      </w:r>
      <w:r w:rsidR="00A27341" w:rsidRPr="00B57A9D">
        <w:rPr>
          <w:rFonts w:ascii="Arial" w:eastAsia="Arial" w:hAnsi="Arial" w:cs="Arial"/>
          <w:iCs/>
          <w:color w:val="222222"/>
          <w:sz w:val="22"/>
          <w:szCs w:val="22"/>
        </w:rPr>
        <w:t xml:space="preserve">, so as to win those under the law. . . </w:t>
      </w:r>
      <w:r w:rsidR="00A27341" w:rsidRPr="00B57A9D">
        <w:rPr>
          <w:rFonts w:ascii="Arial" w:eastAsia="Arial" w:hAnsi="Arial" w:cs="Arial"/>
          <w:iCs/>
          <w:color w:val="222222"/>
          <w:sz w:val="22"/>
          <w:szCs w:val="22"/>
        </w:rPr>
        <w:t xml:space="preserve"> I do all this</w:t>
      </w:r>
      <w:r w:rsidR="00A27341" w:rsidRPr="00B57A9D">
        <w:rPr>
          <w:rFonts w:ascii="Arial" w:eastAsia="Arial" w:hAnsi="Arial" w:cs="Arial"/>
          <w:b/>
          <w:iCs/>
          <w:color w:val="222222"/>
          <w:sz w:val="22"/>
          <w:szCs w:val="22"/>
        </w:rPr>
        <w:t xml:space="preserve"> </w:t>
      </w:r>
      <w:r w:rsidR="00A27341" w:rsidRPr="00B57A9D">
        <w:rPr>
          <w:rFonts w:ascii="Arial" w:eastAsia="Arial" w:hAnsi="Arial" w:cs="Arial"/>
          <w:bCs/>
          <w:iCs/>
          <w:color w:val="222222"/>
          <w:sz w:val="22"/>
          <w:szCs w:val="22"/>
          <w:u w:val="single"/>
        </w:rPr>
        <w:t>for the sake of the gospel,</w:t>
      </w:r>
      <w:r w:rsidR="00A27341" w:rsidRPr="00B57A9D">
        <w:rPr>
          <w:rFonts w:ascii="Arial" w:eastAsia="Arial" w:hAnsi="Arial" w:cs="Arial"/>
          <w:iCs/>
          <w:color w:val="222222"/>
          <w:sz w:val="22"/>
          <w:szCs w:val="22"/>
        </w:rPr>
        <w:t xml:space="preserve"> that I may share in its blessings.</w:t>
      </w:r>
      <w:r>
        <w:rPr>
          <w:rFonts w:ascii="Arial" w:eastAsia="Arial" w:hAnsi="Arial" w:cs="Arial"/>
          <w:iCs/>
          <w:color w:val="222222"/>
          <w:sz w:val="22"/>
          <w:szCs w:val="22"/>
        </w:rPr>
        <w:t>”</w:t>
      </w:r>
    </w:p>
    <w:p w14:paraId="2674991E" w14:textId="77777777" w:rsidR="00B57A9D" w:rsidRPr="00B57A9D" w:rsidRDefault="00B57A9D" w:rsidP="00B57A9D">
      <w:pPr>
        <w:shd w:val="clear" w:color="auto" w:fill="FFFFFF"/>
        <w:jc w:val="center"/>
        <w:rPr>
          <w:rFonts w:ascii="Arial" w:eastAsia="Arial" w:hAnsi="Arial" w:cs="Arial"/>
          <w:b/>
          <w:color w:val="222222"/>
          <w:sz w:val="22"/>
          <w:szCs w:val="22"/>
        </w:rPr>
      </w:pPr>
      <w:r w:rsidRPr="00B57A9D">
        <w:rPr>
          <w:rFonts w:ascii="Arial" w:eastAsia="Arial" w:hAnsi="Arial" w:cs="Arial"/>
          <w:b/>
          <w:color w:val="222222"/>
          <w:sz w:val="22"/>
          <w:szCs w:val="22"/>
        </w:rPr>
        <w:t>I Corinthians 9: 19-20, 23</w:t>
      </w:r>
    </w:p>
    <w:p w14:paraId="42B14A1A" w14:textId="77777777" w:rsidR="00B57A9D" w:rsidRPr="00B57A9D" w:rsidRDefault="00B57A9D">
      <w:pPr>
        <w:shd w:val="clear" w:color="auto" w:fill="FFFFFF"/>
        <w:rPr>
          <w:rFonts w:ascii="Arial" w:eastAsia="Arial" w:hAnsi="Arial" w:cs="Arial"/>
          <w:iCs/>
          <w:color w:val="222222"/>
          <w:sz w:val="22"/>
          <w:szCs w:val="22"/>
        </w:rPr>
      </w:pPr>
    </w:p>
    <w:sectPr w:rsidR="00B57A9D" w:rsidRPr="00B57A9D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6E8"/>
    <w:rsid w:val="00214594"/>
    <w:rsid w:val="007016E8"/>
    <w:rsid w:val="00A27341"/>
    <w:rsid w:val="00B57A9D"/>
    <w:rsid w:val="00D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DCDE23"/>
  <w15:docId w15:val="{7C5474D0-EB1F-B544-8C51-4B0256C0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B1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8645E9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8645E9"/>
  </w:style>
  <w:style w:type="paragraph" w:styleId="ListParagraph">
    <w:name w:val="List Paragraph"/>
    <w:basedOn w:val="Normal"/>
    <w:uiPriority w:val="34"/>
    <w:qFormat/>
    <w:rsid w:val="008645E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K38tX9NrqQSFx1IIPrr7up15mA==">AMUW2mWV2WLljwtbwh5Fpj2G2I78pdc/SE36+cZjGIzY98CUcj4zMoPdR324KXpw6zRybQMxDzPuGKa0YtmsFEzU598fKQ/HJd51tHM6RtRimzia2oqNq2M=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Kornegay</dc:creator>
  <cp:lastModifiedBy>Sarah Kornegay</cp:lastModifiedBy>
  <cp:revision>2</cp:revision>
  <dcterms:created xsi:type="dcterms:W3CDTF">2022-03-22T14:18:00Z</dcterms:created>
  <dcterms:modified xsi:type="dcterms:W3CDTF">2022-03-22T14:18:00Z</dcterms:modified>
</cp:coreProperties>
</file>