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22FE" w14:textId="77777777" w:rsidR="003B5C07" w:rsidRDefault="003B5C07" w:rsidP="003B5C07">
      <w:pPr>
        <w:rPr>
          <w:rFonts w:ascii="Gotham ExtraLight" w:hAnsi="Gotham ExtraLight" w:cs="Arial"/>
          <w:sz w:val="28"/>
          <w:szCs w:val="28"/>
        </w:rPr>
      </w:pPr>
      <w:r w:rsidRPr="00675B1E">
        <w:rPr>
          <w:rFonts w:ascii="Gotham ExtraLight" w:hAnsi="Gotham ExtraLight" w:cs="Arial"/>
          <w:sz w:val="32"/>
          <w:szCs w:val="32"/>
        </w:rPr>
        <w:t>LESSON 24</w:t>
      </w:r>
      <w:r>
        <w:rPr>
          <w:rFonts w:ascii="Gotham ExtraLight" w:hAnsi="Gotham ExtraLight" w:cs="Arial"/>
          <w:sz w:val="32"/>
          <w:szCs w:val="32"/>
        </w:rPr>
        <w:t xml:space="preserve"> Paul’s Prayers for Believers</w:t>
      </w:r>
      <w:r w:rsidRPr="00675B1E">
        <w:rPr>
          <w:rFonts w:ascii="Gotham ExtraLight" w:hAnsi="Gotham ExtraLight" w:cs="Arial"/>
          <w:sz w:val="32"/>
          <w:szCs w:val="32"/>
        </w:rPr>
        <w:tab/>
        <w:t xml:space="preserve">     </w:t>
      </w:r>
      <w:r w:rsidRPr="00675B1E">
        <w:rPr>
          <w:rFonts w:ascii="Gotham ExtraLight" w:hAnsi="Gotham ExtraLight" w:cs="Arial"/>
          <w:szCs w:val="48"/>
        </w:rPr>
        <w:t xml:space="preserve">CPC Women’s </w:t>
      </w:r>
      <w:r w:rsidRPr="00675B1E" w:rsidDel="00091595">
        <w:rPr>
          <w:rFonts w:ascii="Gotham ExtraLight" w:hAnsi="Gotham ExtraLight" w:cs="Arial"/>
          <w:szCs w:val="48"/>
        </w:rPr>
        <w:t>Bible Study</w:t>
      </w:r>
      <w:r w:rsidRPr="00675B1E">
        <w:rPr>
          <w:rFonts w:ascii="Gotham ExtraLight" w:hAnsi="Gotham ExtraLight" w:cs="Arial"/>
          <w:sz w:val="28"/>
          <w:szCs w:val="28"/>
        </w:rPr>
        <w:tab/>
      </w:r>
    </w:p>
    <w:p w14:paraId="426B48AF" w14:textId="77777777" w:rsidR="003B5C07" w:rsidRDefault="003B5C07" w:rsidP="003B5C07">
      <w:pPr>
        <w:rPr>
          <w:rFonts w:ascii="Gotham ExtraLight" w:hAnsi="Gotham ExtraLight" w:cs="Arial"/>
          <w:sz w:val="28"/>
          <w:szCs w:val="28"/>
        </w:rPr>
      </w:pPr>
    </w:p>
    <w:p w14:paraId="28D03652" w14:textId="77777777" w:rsidR="003B5C07" w:rsidRDefault="003B5C07" w:rsidP="003B5C07">
      <w:pPr>
        <w:rPr>
          <w:rFonts w:ascii="Gotham ExtraLight" w:hAnsi="Gotham ExtraLight" w:cs="Arial"/>
          <w:sz w:val="32"/>
          <w:szCs w:val="32"/>
        </w:rPr>
      </w:pPr>
    </w:p>
    <w:p w14:paraId="56C0ABF9" w14:textId="77777777" w:rsidR="003B5C07" w:rsidRPr="00675B1E" w:rsidRDefault="003B5C07" w:rsidP="003B5C07">
      <w:pPr>
        <w:rPr>
          <w:rFonts w:ascii="Gotham ExtraLight" w:hAnsi="Gotham ExtraLight" w:cs="Arial"/>
          <w:sz w:val="28"/>
          <w:szCs w:val="28"/>
        </w:rPr>
      </w:pP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  <w:t xml:space="preserve">     </w:t>
      </w:r>
    </w:p>
    <w:p w14:paraId="38925489" w14:textId="77777777" w:rsidR="003B5C07" w:rsidRPr="00675B1E" w:rsidRDefault="003B5C07" w:rsidP="003B5C07">
      <w:pPr>
        <w:tabs>
          <w:tab w:val="left" w:pos="630"/>
        </w:tabs>
        <w:spacing w:line="276" w:lineRule="auto"/>
        <w:rPr>
          <w:rFonts w:ascii="Gotham ExtraLight" w:hAnsi="Gotham ExtraLight" w:cs="Arial"/>
          <w:sz w:val="28"/>
          <w:szCs w:val="28"/>
        </w:rPr>
      </w:pPr>
      <w:r w:rsidRPr="00675B1E">
        <w:rPr>
          <w:rFonts w:ascii="Gotham ExtraLight" w:hAnsi="Gotham ExtraLight" w:cs="Arial"/>
          <w:sz w:val="28"/>
          <w:szCs w:val="28"/>
        </w:rPr>
        <w:t>I.    Prayer is Urgent and Universal</w:t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  <w:t>1 Timothy 2:1-3</w:t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</w:r>
    </w:p>
    <w:p w14:paraId="60C1E6E1" w14:textId="77777777" w:rsidR="003B5C07" w:rsidRPr="00675B1E" w:rsidRDefault="003B5C07" w:rsidP="003B5C07">
      <w:pPr>
        <w:tabs>
          <w:tab w:val="left" w:pos="630"/>
        </w:tabs>
        <w:spacing w:line="276" w:lineRule="auto"/>
        <w:rPr>
          <w:rFonts w:ascii="Gotham ExtraLight" w:hAnsi="Gotham ExtraLight" w:cs="Arial"/>
          <w:sz w:val="28"/>
          <w:szCs w:val="28"/>
        </w:rPr>
      </w:pPr>
      <w:r w:rsidRPr="00675B1E">
        <w:rPr>
          <w:rFonts w:ascii="Gotham ExtraLight" w:hAnsi="Gotham ExtraLight" w:cs="Arial"/>
          <w:sz w:val="28"/>
          <w:szCs w:val="28"/>
        </w:rPr>
        <w:t>II.   The Gospel is Unique and Universal</w:t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  <w:t xml:space="preserve">        </w:t>
      </w:r>
      <w:r w:rsidRPr="00675B1E">
        <w:rPr>
          <w:rFonts w:ascii="Gotham ExtraLight" w:hAnsi="Gotham ExtraLight" w:cs="Arial"/>
          <w:sz w:val="28"/>
          <w:szCs w:val="28"/>
        </w:rPr>
        <w:tab/>
      </w:r>
      <w:r w:rsidRPr="00675B1E">
        <w:rPr>
          <w:rFonts w:ascii="Gotham ExtraLight" w:hAnsi="Gotham ExtraLight" w:cs="Arial"/>
          <w:sz w:val="28"/>
          <w:szCs w:val="28"/>
        </w:rPr>
        <w:tab/>
        <w:t>1 Timothy 2:4-7</w:t>
      </w:r>
      <w:r w:rsidRPr="00675B1E">
        <w:rPr>
          <w:rFonts w:ascii="Gotham ExtraLight" w:hAnsi="Gotham ExtraLight" w:cs="Arial"/>
          <w:sz w:val="28"/>
          <w:szCs w:val="28"/>
        </w:rPr>
        <w:tab/>
      </w:r>
    </w:p>
    <w:p w14:paraId="09C34126" w14:textId="77777777" w:rsidR="003B5C07" w:rsidRPr="00675B1E" w:rsidRDefault="003B5C07" w:rsidP="003B5C07">
      <w:pPr>
        <w:tabs>
          <w:tab w:val="left" w:pos="630"/>
        </w:tabs>
        <w:rPr>
          <w:rFonts w:ascii="Gotham ExtraLight" w:hAnsi="Gotham ExtraLight" w:cs="Arial"/>
          <w:sz w:val="28"/>
          <w:szCs w:val="28"/>
        </w:rPr>
      </w:pPr>
    </w:p>
    <w:p w14:paraId="22A70880" w14:textId="77777777" w:rsidR="003B5C07" w:rsidRDefault="003B5C07" w:rsidP="003B5C07">
      <w:pPr>
        <w:tabs>
          <w:tab w:val="left" w:pos="630"/>
        </w:tabs>
        <w:spacing w:line="360" w:lineRule="auto"/>
        <w:rPr>
          <w:rFonts w:ascii="Gotham ExtraLight" w:hAnsi="Gotham ExtraLight" w:cs="Arial"/>
        </w:rPr>
      </w:pPr>
    </w:p>
    <w:p w14:paraId="7CFDEB17" w14:textId="77777777" w:rsidR="003B5C07" w:rsidRPr="00675B1E" w:rsidRDefault="003B5C07" w:rsidP="003B5C07">
      <w:pPr>
        <w:tabs>
          <w:tab w:val="left" w:pos="630"/>
        </w:tabs>
        <w:spacing w:line="360" w:lineRule="auto"/>
        <w:rPr>
          <w:rFonts w:ascii="Gotham ExtraLight" w:hAnsi="Gotham ExtraLight" w:cs="Arial"/>
          <w:u w:val="single"/>
        </w:rPr>
      </w:pPr>
      <w:r w:rsidRPr="00675B1E">
        <w:rPr>
          <w:rFonts w:ascii="Gotham ExtraLight" w:hAnsi="Gotham ExtraLight" w:cs="Arial"/>
        </w:rPr>
        <w:t>Truth #1: God’s Desire is for me to PRAY fervently for ALL PEOPLE, especially my leaders</w:t>
      </w:r>
      <w:r>
        <w:rPr>
          <w:rFonts w:ascii="Gotham ExtraLight" w:hAnsi="Gotham ExtraLight" w:cs="Arial"/>
        </w:rPr>
        <w:t>.</w:t>
      </w:r>
    </w:p>
    <w:p w14:paraId="3430D455" w14:textId="77777777" w:rsidR="003B5C07" w:rsidRDefault="003B5C07" w:rsidP="003B5C07">
      <w:pPr>
        <w:tabs>
          <w:tab w:val="left" w:pos="630"/>
        </w:tabs>
        <w:spacing w:line="360" w:lineRule="auto"/>
        <w:rPr>
          <w:rFonts w:ascii="Gotham ExtraLight" w:hAnsi="Gotham ExtraLight" w:cs="Arial"/>
        </w:rPr>
      </w:pPr>
    </w:p>
    <w:p w14:paraId="504E87D6" w14:textId="77777777" w:rsidR="003B5C07" w:rsidRPr="00675B1E" w:rsidRDefault="003B5C07" w:rsidP="003B5C07">
      <w:pPr>
        <w:tabs>
          <w:tab w:val="left" w:pos="630"/>
        </w:tabs>
        <w:spacing w:line="360" w:lineRule="auto"/>
        <w:rPr>
          <w:rFonts w:ascii="Gotham ExtraLight" w:hAnsi="Gotham ExtraLight" w:cs="Arial"/>
        </w:rPr>
      </w:pPr>
      <w:r w:rsidRPr="00675B1E">
        <w:rPr>
          <w:rFonts w:ascii="Gotham ExtraLight" w:hAnsi="Gotham ExtraLight" w:cs="Arial"/>
        </w:rPr>
        <w:t>Truth #2: God’s Desire is that ALL PEOPLE know the truth about Jesus and are saved</w:t>
      </w:r>
      <w:r>
        <w:rPr>
          <w:rFonts w:ascii="Gotham ExtraLight" w:hAnsi="Gotham ExtraLight" w:cs="Arial"/>
        </w:rPr>
        <w:t>.</w:t>
      </w:r>
    </w:p>
    <w:p w14:paraId="6FBDF71A" w14:textId="77777777" w:rsidR="003B5C07" w:rsidRDefault="003B5C07" w:rsidP="003B5C07">
      <w:pPr>
        <w:rPr>
          <w:rFonts w:ascii="Gotham ExtraLight" w:hAnsi="Gotham ExtraLight" w:cs="Arial"/>
        </w:rPr>
      </w:pPr>
    </w:p>
    <w:p w14:paraId="65BDA2E5" w14:textId="77777777" w:rsidR="003B5C07" w:rsidRDefault="003B5C07" w:rsidP="003B5C07">
      <w:pPr>
        <w:rPr>
          <w:rFonts w:ascii="Gotham ExtraLight" w:hAnsi="Gotham ExtraLight" w:cs="Arial"/>
        </w:rPr>
      </w:pPr>
    </w:p>
    <w:p w14:paraId="371F0E2C" w14:textId="77777777" w:rsidR="003B5C07" w:rsidRPr="00675B1E" w:rsidRDefault="003B5C07" w:rsidP="003B5C07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675B1E">
        <w:rPr>
          <w:rFonts w:ascii="Gotham ExtraLight" w:hAnsi="Gotham ExtraLight" w:cs="Arial"/>
        </w:rPr>
        <w:t>Notes:</w:t>
      </w:r>
      <w:r w:rsidRPr="00675B1E">
        <w:rPr>
          <w:rFonts w:ascii="Gotham ExtraLight" w:hAnsi="Gotham ExtraLight"/>
          <w:color w:val="7030A0"/>
          <w:sz w:val="32"/>
          <w:szCs w:val="32"/>
          <w:u w:val="single"/>
        </w:rPr>
        <w:t xml:space="preserve"> </w:t>
      </w:r>
    </w:p>
    <w:p w14:paraId="3D6F85CD" w14:textId="77777777" w:rsidR="003B5C07" w:rsidRPr="00675B1E" w:rsidRDefault="003B5C07" w:rsidP="003B5C07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675B1E">
        <w:rPr>
          <w:rFonts w:ascii="Gotham ExtraLight" w:hAnsi="Gotham ExtraLight" w:cs="Arial"/>
        </w:rPr>
        <w:t xml:space="preserve"> </w:t>
      </w:r>
    </w:p>
    <w:p w14:paraId="7A6CDED0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DACCD7F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9544566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0F71FBD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3896CA7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A1A1817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61AE088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70248164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384DE2D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B4C4022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74545C0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79191B8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69017D0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60EE437A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F9F9303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7D79EF4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5F9A758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595B75C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BA7F67A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ExtraLight" w:hAnsi="Gotham ExtraLight" w:cs="Arial"/>
        </w:rPr>
      </w:pPr>
    </w:p>
    <w:p w14:paraId="65A766AF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360"/>
        <w:rPr>
          <w:rFonts w:ascii="Gotham ExtraLight" w:hAnsi="Gotham ExtraLight" w:cs="Arial"/>
        </w:rPr>
      </w:pPr>
    </w:p>
    <w:p w14:paraId="621B2289" w14:textId="77777777" w:rsidR="003B5C07" w:rsidRDefault="003B5C07" w:rsidP="003B5C07">
      <w:pPr>
        <w:widowControl w:val="0"/>
        <w:autoSpaceDE w:val="0"/>
        <w:autoSpaceDN w:val="0"/>
        <w:adjustRightInd w:val="0"/>
        <w:spacing w:after="360"/>
        <w:rPr>
          <w:rFonts w:ascii="Gotham ExtraLight" w:hAnsi="Gotham ExtraLight" w:cstheme="majorHAnsi"/>
          <w:color w:val="000000" w:themeColor="text1"/>
        </w:rPr>
      </w:pPr>
    </w:p>
    <w:p w14:paraId="4608CF3D" w14:textId="77777777" w:rsidR="003B5C07" w:rsidRDefault="003B5C07" w:rsidP="003B5C07">
      <w:pPr>
        <w:widowControl w:val="0"/>
        <w:autoSpaceDE w:val="0"/>
        <w:autoSpaceDN w:val="0"/>
        <w:adjustRightInd w:val="0"/>
        <w:spacing w:after="360"/>
        <w:rPr>
          <w:rFonts w:ascii="Gotham ExtraLight" w:hAnsi="Gotham ExtraLight" w:cstheme="majorHAnsi"/>
          <w:color w:val="000000" w:themeColor="text1"/>
        </w:rPr>
      </w:pPr>
    </w:p>
    <w:p w14:paraId="5B033F76" w14:textId="77777777" w:rsidR="003B5C07" w:rsidRPr="00675B1E" w:rsidRDefault="003B5C07" w:rsidP="003B5C07">
      <w:pPr>
        <w:widowControl w:val="0"/>
        <w:autoSpaceDE w:val="0"/>
        <w:autoSpaceDN w:val="0"/>
        <w:adjustRightInd w:val="0"/>
        <w:spacing w:after="360"/>
        <w:rPr>
          <w:rFonts w:ascii="Gotham ExtraLight" w:hAnsi="Gotham ExtraLight" w:cstheme="majorHAnsi"/>
          <w:color w:val="000000" w:themeColor="text1"/>
        </w:rPr>
      </w:pPr>
      <w:r w:rsidRPr="00675B1E">
        <w:rPr>
          <w:rFonts w:ascii="Gotham ExtraLight" w:hAnsi="Gotham ExtraLight" w:cstheme="majorHAnsi"/>
          <w:color w:val="000000" w:themeColor="text1"/>
        </w:rPr>
        <w:t>2 Chronicles 7:14 – God Says... “if my people, who are called by my name, will humble themselves and pray and seek my face and turn from their wicked ways, then I will hear from heaven, and I will forgive their sin and will heal their land</w:t>
      </w:r>
      <w:r>
        <w:rPr>
          <w:rFonts w:ascii="Gotham ExtraLight" w:hAnsi="Gotham ExtraLight" w:cstheme="majorHAnsi"/>
          <w:color w:val="000000" w:themeColor="text1"/>
        </w:rPr>
        <w:t>.</w:t>
      </w:r>
      <w:r w:rsidRPr="00675B1E">
        <w:rPr>
          <w:rFonts w:ascii="Gotham ExtraLight" w:hAnsi="Gotham ExtraLight" w:cstheme="majorHAnsi"/>
          <w:color w:val="000000" w:themeColor="text1"/>
        </w:rPr>
        <w:t>”</w:t>
      </w:r>
    </w:p>
    <w:p w14:paraId="42237E39" w14:textId="77777777" w:rsidR="0006263E" w:rsidRDefault="0006263E"/>
    <w:sectPr w:rsidR="0006263E" w:rsidSect="003B5C07">
      <w:pgSz w:w="12240" w:h="15840"/>
      <w:pgMar w:top="720" w:right="576" w:bottom="360" w:left="1008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ExtraLight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07"/>
    <w:rsid w:val="0006263E"/>
    <w:rsid w:val="003B5C07"/>
    <w:rsid w:val="009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ED47B"/>
  <w15:chartTrackingRefBased/>
  <w15:docId w15:val="{C579D5E3-72AE-A84E-8724-B340B82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2020-04-28T12:44:00Z</dcterms:created>
  <dcterms:modified xsi:type="dcterms:W3CDTF">2020-04-28T12:45:00Z</dcterms:modified>
</cp:coreProperties>
</file>